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DE38E" w14:textId="77777777" w:rsidR="0028014F" w:rsidRPr="00CB73B7" w:rsidRDefault="0028014F" w:rsidP="0028014F">
      <w:pPr>
        <w:jc w:val="center"/>
        <w:rPr>
          <w:rFonts w:ascii="Helvetica Neue" w:hAnsi="Helvetica Neue" w:cs="Times New Roman"/>
          <w:b/>
          <w:bCs/>
          <w:color w:val="000000"/>
          <w:sz w:val="32"/>
          <w:szCs w:val="30"/>
          <w:u w:val="single"/>
          <w:lang w:eastAsia="fr-FR"/>
        </w:rPr>
      </w:pPr>
      <w:r w:rsidRPr="00CB73B7">
        <w:rPr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 wp14:anchorId="01E37061" wp14:editId="0D5ADE7B">
            <wp:simplePos x="0" y="0"/>
            <wp:positionH relativeFrom="column">
              <wp:posOffset>-457200</wp:posOffset>
            </wp:positionH>
            <wp:positionV relativeFrom="paragraph">
              <wp:posOffset>2540</wp:posOffset>
            </wp:positionV>
            <wp:extent cx="4250055" cy="3535680"/>
            <wp:effectExtent l="0" t="0" r="0" b="0"/>
            <wp:wrapSquare wrapText="bothSides"/>
            <wp:docPr id="1" name="Image 1" descr="/Users/HerveFlo/Desktop/Capture d’écran 2020-03-29 à 15.2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erveFlo/Desktop/Capture d’écran 2020-03-29 à 15.23.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B7">
        <w:rPr>
          <w:rFonts w:ascii="Helvetica Neue" w:hAnsi="Helvetica Neue" w:cs="Times New Roman"/>
          <w:b/>
          <w:bCs/>
          <w:color w:val="000000"/>
          <w:sz w:val="32"/>
          <w:szCs w:val="30"/>
          <w:u w:val="single"/>
          <w:lang w:eastAsia="fr-FR"/>
        </w:rPr>
        <w:t>Matériel nécessaire</w:t>
      </w:r>
    </w:p>
    <w:p w14:paraId="5D4F858B" w14:textId="77777777" w:rsidR="0028014F" w:rsidRPr="0028014F" w:rsidRDefault="0028014F" w:rsidP="0028014F">
      <w:pPr>
        <w:rPr>
          <w:rFonts w:ascii="Helvetica Neue" w:hAnsi="Helvetica Neue" w:cs="Times New Roman"/>
          <w:color w:val="000000"/>
          <w:sz w:val="30"/>
          <w:szCs w:val="30"/>
          <w:lang w:eastAsia="fr-FR"/>
        </w:rPr>
      </w:pPr>
    </w:p>
    <w:p w14:paraId="4EC2FFDC" w14:textId="77777777" w:rsidR="0028014F" w:rsidRPr="0028014F" w:rsidRDefault="007F372D" w:rsidP="007F372D">
      <w:pPr>
        <w:ind w:firstLine="708"/>
        <w:rPr>
          <w:rFonts w:ascii="Helvetica Neue" w:eastAsia="Times New Roman" w:hAnsi="Helvetica Neue" w:cs="Times New Roman"/>
          <w:b/>
          <w:bCs/>
          <w:color w:val="000000"/>
          <w:sz w:val="28"/>
          <w:szCs w:val="27"/>
          <w:lang w:eastAsia="fr-FR"/>
        </w:rPr>
      </w:pPr>
      <w:r>
        <w:rPr>
          <w:rFonts w:ascii="Helvetica Neue" w:eastAsia="Times New Roman" w:hAnsi="Helvetica Neue" w:cs="Times New Roman"/>
          <w:bCs/>
          <w:color w:val="000000"/>
          <w:szCs w:val="27"/>
          <w:lang w:eastAsia="fr-FR"/>
        </w:rPr>
        <w:t xml:space="preserve">- </w:t>
      </w:r>
      <w:r w:rsidR="0028014F" w:rsidRPr="007F372D">
        <w:rPr>
          <w:rFonts w:ascii="Helvetica Neue" w:eastAsia="Times New Roman" w:hAnsi="Helvetica Neue" w:cs="Times New Roman"/>
          <w:bCs/>
          <w:color w:val="000000"/>
          <w:sz w:val="28"/>
          <w:szCs w:val="27"/>
          <w:lang w:eastAsia="fr-FR"/>
        </w:rPr>
        <w:t xml:space="preserve">2 rectangles de toile : </w:t>
      </w:r>
      <w:r w:rsidR="0028014F" w:rsidRPr="007F372D">
        <w:rPr>
          <w:rFonts w:ascii="Helvetica Neue" w:eastAsia="Times New Roman" w:hAnsi="Helvetica Neue" w:cs="Times New Roman"/>
          <w:b/>
          <w:bCs/>
          <w:color w:val="000000"/>
          <w:sz w:val="28"/>
          <w:szCs w:val="27"/>
          <w:lang w:eastAsia="fr-FR"/>
        </w:rPr>
        <w:t>20 x 20 (cm)</w:t>
      </w:r>
    </w:p>
    <w:p w14:paraId="29DE7703" w14:textId="77777777" w:rsidR="0028014F" w:rsidRPr="0028014F" w:rsidRDefault="007F372D" w:rsidP="007F372D">
      <w:pPr>
        <w:ind w:left="5688" w:firstLine="684"/>
        <w:rPr>
          <w:rFonts w:ascii="Helvetica Neue" w:eastAsia="Times New Roman" w:hAnsi="Helvetica Neue" w:cs="Times New Roman"/>
          <w:b/>
          <w:bCs/>
          <w:color w:val="000000"/>
          <w:sz w:val="28"/>
          <w:szCs w:val="27"/>
          <w:lang w:eastAsia="fr-FR"/>
        </w:rPr>
      </w:pPr>
      <w:r w:rsidRPr="007F372D">
        <w:rPr>
          <w:rFonts w:ascii="Helvetica Neue" w:eastAsia="Times New Roman" w:hAnsi="Helvetica Neue" w:cs="Times New Roman"/>
          <w:bCs/>
          <w:color w:val="000000"/>
          <w:sz w:val="28"/>
          <w:szCs w:val="27"/>
          <w:lang w:eastAsia="fr-FR"/>
        </w:rPr>
        <w:t xml:space="preserve">- </w:t>
      </w:r>
      <w:r w:rsidR="0028014F" w:rsidRPr="007F372D">
        <w:rPr>
          <w:rFonts w:ascii="Helvetica Neue" w:eastAsia="Times New Roman" w:hAnsi="Helvetica Neue" w:cs="Times New Roman"/>
          <w:bCs/>
          <w:color w:val="000000"/>
          <w:sz w:val="28"/>
          <w:szCs w:val="27"/>
          <w:lang w:eastAsia="fr-FR"/>
        </w:rPr>
        <w:t xml:space="preserve">1 rectangle de molleton (non extensible) : </w:t>
      </w:r>
      <w:r w:rsidR="0028014F" w:rsidRPr="007F372D">
        <w:rPr>
          <w:rFonts w:ascii="Helvetica Neue" w:eastAsia="Times New Roman" w:hAnsi="Helvetica Neue" w:cs="Times New Roman"/>
          <w:b/>
          <w:bCs/>
          <w:color w:val="000000"/>
          <w:sz w:val="28"/>
          <w:szCs w:val="27"/>
          <w:lang w:eastAsia="fr-FR"/>
        </w:rPr>
        <w:t>12 x 9,5 cm</w:t>
      </w:r>
    </w:p>
    <w:p w14:paraId="56886AA1" w14:textId="77777777" w:rsidR="0028014F" w:rsidRPr="007F372D" w:rsidRDefault="007F372D" w:rsidP="007F372D">
      <w:pPr>
        <w:ind w:left="2856" w:firstLine="684"/>
        <w:rPr>
          <w:rFonts w:ascii="Helvetica Neue" w:eastAsia="Times New Roman" w:hAnsi="Helvetica Neue" w:cs="Times New Roman"/>
          <w:color w:val="000000"/>
          <w:sz w:val="28"/>
          <w:szCs w:val="27"/>
          <w:lang w:eastAsia="fr-FR"/>
        </w:rPr>
      </w:pPr>
      <w:r w:rsidRPr="007F372D">
        <w:rPr>
          <w:rFonts w:ascii="Helvetica Neue" w:eastAsia="Times New Roman" w:hAnsi="Helvetica Neue" w:cs="Times New Roman"/>
          <w:bCs/>
          <w:color w:val="000000"/>
          <w:sz w:val="28"/>
          <w:szCs w:val="27"/>
          <w:lang w:eastAsia="fr-FR"/>
        </w:rPr>
        <w:t xml:space="preserve">- </w:t>
      </w:r>
      <w:r w:rsidR="0028014F" w:rsidRPr="007F372D">
        <w:rPr>
          <w:rFonts w:ascii="Helvetica Neue" w:eastAsia="Times New Roman" w:hAnsi="Helvetica Neue" w:cs="Times New Roman"/>
          <w:bCs/>
          <w:color w:val="000000"/>
          <w:sz w:val="28"/>
          <w:szCs w:val="27"/>
          <w:lang w:eastAsia="fr-FR"/>
        </w:rPr>
        <w:t xml:space="preserve">Élastique plat (5 à 8 mm de large) : </w:t>
      </w:r>
      <w:r w:rsidR="0028014F" w:rsidRPr="007F372D">
        <w:rPr>
          <w:rFonts w:ascii="Helvetica Neue" w:eastAsia="Times New Roman" w:hAnsi="Helvetica Neue" w:cs="Times New Roman"/>
          <w:b/>
          <w:bCs/>
          <w:color w:val="000000"/>
          <w:sz w:val="28"/>
          <w:szCs w:val="27"/>
          <w:lang w:eastAsia="fr-FR"/>
        </w:rPr>
        <w:t>2 x 18 cm</w:t>
      </w:r>
    </w:p>
    <w:p w14:paraId="4A6F99B3" w14:textId="77777777" w:rsidR="0028014F" w:rsidRPr="0028014F" w:rsidRDefault="0028014F" w:rsidP="0028014F">
      <w:pPr>
        <w:rPr>
          <w:rFonts w:ascii="Helvetica Neue" w:hAnsi="Helvetica Neue" w:cs="Times New Roman"/>
          <w:color w:val="000000"/>
          <w:sz w:val="27"/>
          <w:szCs w:val="27"/>
          <w:lang w:eastAsia="fr-FR"/>
        </w:rPr>
      </w:pPr>
    </w:p>
    <w:p w14:paraId="3668417E" w14:textId="77777777" w:rsidR="0028014F" w:rsidRPr="0028014F" w:rsidRDefault="0028014F" w:rsidP="007F372D">
      <w:pPr>
        <w:ind w:firstLine="708"/>
        <w:rPr>
          <w:rFonts w:ascii="Helvetica Neue" w:hAnsi="Helvetica Neue" w:cs="Times New Roman"/>
          <w:color w:val="000000"/>
          <w:sz w:val="28"/>
          <w:szCs w:val="21"/>
          <w:lang w:eastAsia="fr-FR"/>
        </w:rPr>
      </w:pPr>
      <w:r w:rsidRPr="00CB73B7">
        <w:rPr>
          <w:rFonts w:ascii="Helvetica Neue" w:hAnsi="Helvetica Neue" w:cs="Times New Roman"/>
          <w:bCs/>
          <w:color w:val="000000"/>
          <w:sz w:val="28"/>
          <w:szCs w:val="21"/>
          <w:u w:val="single"/>
          <w:lang w:eastAsia="fr-FR"/>
        </w:rPr>
        <w:t>NB</w:t>
      </w:r>
      <w:r w:rsidRPr="00CB73B7">
        <w:rPr>
          <w:rFonts w:ascii="Helvetica Neue" w:hAnsi="Helvetica Neue" w:cs="Times New Roman"/>
          <w:bCs/>
          <w:color w:val="000000"/>
          <w:sz w:val="28"/>
          <w:szCs w:val="21"/>
          <w:lang w:eastAsia="fr-FR"/>
        </w:rPr>
        <w:t xml:space="preserve"> : Le tissu utilisé pour réaliser ce masque doit être de préférence :</w:t>
      </w:r>
    </w:p>
    <w:p w14:paraId="58A553F7" w14:textId="77777777" w:rsidR="0028014F" w:rsidRPr="0028014F" w:rsidRDefault="007F372D" w:rsidP="007F372D">
      <w:pPr>
        <w:ind w:left="1476" w:firstLine="684"/>
        <w:rPr>
          <w:rFonts w:ascii="Helvetica Neue" w:eastAsia="Times New Roman" w:hAnsi="Helvetica Neue" w:cs="Times New Roman"/>
          <w:color w:val="000000"/>
          <w:sz w:val="28"/>
          <w:szCs w:val="21"/>
          <w:lang w:eastAsia="fr-FR"/>
        </w:rPr>
      </w:pPr>
      <w:r w:rsidRPr="00CB73B7"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  <w:t xml:space="preserve">- </w:t>
      </w:r>
      <w:r w:rsidR="0028014F" w:rsidRPr="00CB73B7"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  <w:t>en coton popeline 120 ppm</w:t>
      </w:r>
    </w:p>
    <w:p w14:paraId="6B58E204" w14:textId="77777777" w:rsidR="00B45C7D" w:rsidRDefault="007F372D" w:rsidP="007F372D">
      <w:pPr>
        <w:ind w:left="2160" w:firstLine="672"/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</w:pPr>
      <w:r w:rsidRPr="00CB73B7"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  <w:t xml:space="preserve">- </w:t>
      </w:r>
      <w:r w:rsidR="0028014F" w:rsidRPr="00CB73B7"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  <w:t>en coton de 150g/cm</w:t>
      </w:r>
      <w:r w:rsidR="00B45C7D"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  <w:t xml:space="preserve"> </w:t>
      </w:r>
    </w:p>
    <w:p w14:paraId="36B632E6" w14:textId="77777777" w:rsidR="00B45C7D" w:rsidRDefault="00B45C7D" w:rsidP="007F372D">
      <w:pPr>
        <w:ind w:left="2160" w:firstLine="672"/>
        <w:rPr>
          <w:rFonts w:ascii="Helvetica Neue" w:eastAsia="Times New Roman" w:hAnsi="Helvetica Neue" w:cs="Times New Roman"/>
          <w:bCs/>
          <w:color w:val="000000"/>
          <w:sz w:val="28"/>
          <w:szCs w:val="21"/>
          <w:lang w:eastAsia="fr-FR"/>
        </w:rPr>
      </w:pPr>
    </w:p>
    <w:p w14:paraId="599318B9" w14:textId="6EDE52B5" w:rsidR="0028014F" w:rsidRDefault="00D43501" w:rsidP="00D43501">
      <w:pP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</w:pPr>
      <w:proofErr w:type="gramStart"/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spécification</w:t>
      </w:r>
      <w:proofErr w:type="gramEnd"/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 xml:space="preserve"> AFNOR, extrait fabrication :</w:t>
      </w:r>
    </w:p>
    <w:p w14:paraId="6217C9E3" w14:textId="77777777" w:rsidR="00D43501" w:rsidRPr="00D43501" w:rsidRDefault="00D43501" w:rsidP="007F372D">
      <w:pPr>
        <w:ind w:left="2160" w:firstLine="672"/>
        <w:rPr>
          <w:rFonts w:ascii="Helvetica Neue" w:eastAsia="Times New Roman" w:hAnsi="Helvetica Neue" w:cs="Times New Roman"/>
          <w:b/>
          <w:bCs/>
          <w:color w:val="000000"/>
          <w:sz w:val="16"/>
          <w:szCs w:val="16"/>
          <w:lang w:eastAsia="fr-FR"/>
        </w:rPr>
      </w:pPr>
    </w:p>
    <w:p w14:paraId="7B2863EB" w14:textId="63FA3990" w:rsidR="00B45C7D" w:rsidRDefault="00BF2FDF">
      <w:hyperlink r:id="rId7" w:history="1">
        <w:r w:rsidR="00D43501" w:rsidRPr="00426640">
          <w:rPr>
            <w:rStyle w:val="Lienhypertexte"/>
          </w:rPr>
          <w:t>http://agirlocal.org//wp-content/uploads/sites/15685/2020/03/extrait-fabrication.docx</w:t>
        </w:r>
      </w:hyperlink>
      <w:r w:rsidR="00D43501">
        <w:t xml:space="preserve"> </w:t>
      </w:r>
    </w:p>
    <w:p w14:paraId="578E3218" w14:textId="77777777" w:rsidR="007F372D" w:rsidRDefault="007F372D"/>
    <w:p w14:paraId="3E87D1C0" w14:textId="7E965E28" w:rsidR="007F372D" w:rsidRDefault="00BF2FDF">
      <w:r w:rsidRPr="0028014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95418A5" wp14:editId="3FCF36DE">
            <wp:simplePos x="0" y="0"/>
            <wp:positionH relativeFrom="column">
              <wp:posOffset>131445</wp:posOffset>
            </wp:positionH>
            <wp:positionV relativeFrom="paragraph">
              <wp:posOffset>97155</wp:posOffset>
            </wp:positionV>
            <wp:extent cx="3285490" cy="2519680"/>
            <wp:effectExtent l="0" t="0" r="0" b="0"/>
            <wp:wrapTight wrapText="bothSides">
              <wp:wrapPolygon edited="0">
                <wp:start x="0" y="0"/>
                <wp:lineTo x="0" y="21339"/>
                <wp:lineTo x="21375" y="21339"/>
                <wp:lineTo x="2137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14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DC6794B" wp14:editId="6E369A6D">
            <wp:simplePos x="0" y="0"/>
            <wp:positionH relativeFrom="column">
              <wp:posOffset>3408045</wp:posOffset>
            </wp:positionH>
            <wp:positionV relativeFrom="paragraph">
              <wp:posOffset>95250</wp:posOffset>
            </wp:positionV>
            <wp:extent cx="2920365" cy="2476500"/>
            <wp:effectExtent l="0" t="0" r="635" b="12700"/>
            <wp:wrapTight wrapText="bothSides">
              <wp:wrapPolygon edited="0">
                <wp:start x="0" y="0"/>
                <wp:lineTo x="0" y="21489"/>
                <wp:lineTo x="21417" y="21489"/>
                <wp:lineTo x="2141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7C07" w14:textId="30D070B6" w:rsidR="007F372D" w:rsidRDefault="007F372D"/>
    <w:p w14:paraId="71510B1B" w14:textId="7B3149E8" w:rsidR="007F372D" w:rsidRDefault="007F372D"/>
    <w:p w14:paraId="578D3430" w14:textId="77777777" w:rsidR="007F372D" w:rsidRDefault="007F372D"/>
    <w:p w14:paraId="5F17F891" w14:textId="77777777" w:rsidR="0028014F" w:rsidRDefault="0028014F"/>
    <w:p w14:paraId="35A7B86E" w14:textId="77777777" w:rsidR="0028014F" w:rsidRPr="00CB73B7" w:rsidRDefault="0028014F" w:rsidP="007F372D">
      <w:pPr>
        <w:pStyle w:val="p1"/>
        <w:rPr>
          <w:sz w:val="32"/>
          <w:szCs w:val="27"/>
        </w:rPr>
      </w:pPr>
      <w:r w:rsidRPr="00CB73B7">
        <w:rPr>
          <w:b/>
          <w:bCs/>
          <w:sz w:val="32"/>
          <w:szCs w:val="27"/>
          <w:u w:val="single"/>
        </w:rPr>
        <w:t>CONCEPTION D’UN MASQUE</w:t>
      </w:r>
    </w:p>
    <w:p w14:paraId="7E5B210F" w14:textId="77777777" w:rsidR="0028014F" w:rsidRPr="0028014F" w:rsidRDefault="0028014F" w:rsidP="007F372D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</w:p>
    <w:p w14:paraId="09103922" w14:textId="77777777" w:rsidR="0028014F" w:rsidRPr="0028014F" w:rsidRDefault="0028014F" w:rsidP="007F372D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SELON LA NORME</w:t>
      </w:r>
    </w:p>
    <w:p w14:paraId="4E6C8A6B" w14:textId="77777777" w:rsidR="0028014F" w:rsidRPr="0028014F" w:rsidRDefault="0028014F" w:rsidP="007F372D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</w:p>
    <w:p w14:paraId="7E478DF4" w14:textId="1A1DCFEA" w:rsidR="00BF2FDF" w:rsidRDefault="0028014F" w:rsidP="00BF2FDF">
      <w:pPr>
        <w:jc w:val="center"/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AFNOR SPEC S76-001</w:t>
      </w:r>
    </w:p>
    <w:p w14:paraId="4649F519" w14:textId="77777777" w:rsidR="00BF2FDF" w:rsidRDefault="00BF2FDF" w:rsidP="00BF2FDF">
      <w:pP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</w:p>
    <w:p w14:paraId="0FAAA94A" w14:textId="3D60D14B" w:rsidR="00D43501" w:rsidRPr="00BF2FDF" w:rsidRDefault="00BF2FDF" w:rsidP="00BF2FDF">
      <w:pPr>
        <w:rPr>
          <w:rFonts w:ascii="Helvetica Neue" w:hAnsi="Helvetica Neue" w:cs="Times New Roman"/>
          <w:bCs/>
          <w:color w:val="000000"/>
          <w:sz w:val="22"/>
          <w:szCs w:val="22"/>
          <w:lang w:eastAsia="fr-FR"/>
        </w:rPr>
      </w:pP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Les patrons </w:t>
      </w:r>
      <w:r w:rsidRPr="00BF2FDF">
        <w:rPr>
          <w:rFonts w:ascii="Helvetica Neue" w:hAnsi="Helvetica Neue" w:cs="Times New Roman"/>
          <w:bCs/>
          <w:color w:val="000000"/>
          <w:sz w:val="22"/>
          <w:szCs w:val="22"/>
          <w:lang w:eastAsia="fr-FR"/>
        </w:rPr>
        <w:t xml:space="preserve">: </w:t>
      </w:r>
      <w:hyperlink r:id="rId10" w:history="1">
        <w:r w:rsidRPr="00426640">
          <w:rPr>
            <w:rStyle w:val="Lienhypertexte"/>
            <w:rFonts w:ascii="Helvetica Neue" w:hAnsi="Helvetica Neue" w:cs="Times New Roman"/>
            <w:bCs/>
            <w:sz w:val="22"/>
            <w:szCs w:val="22"/>
            <w:lang w:eastAsia="fr-FR"/>
          </w:rPr>
          <w:t>http://agirlocal.org//wp-content/uploads/sites/15685/2020/03/AFNORSpec-S76-001-MasquesBarrieres.pdf</w:t>
        </w:r>
      </w:hyperlink>
      <w:r>
        <w:rPr>
          <w:rFonts w:ascii="Helvetica Neue" w:hAnsi="Helvetica Neue" w:cs="Times New Roman"/>
          <w:bCs/>
          <w:color w:val="000000"/>
          <w:sz w:val="22"/>
          <w:szCs w:val="22"/>
          <w:lang w:eastAsia="fr-FR"/>
        </w:rPr>
        <w:t xml:space="preserve"> </w:t>
      </w:r>
    </w:p>
    <w:p w14:paraId="7A683E66" w14:textId="77777777" w:rsidR="00D43501" w:rsidRPr="00CB73B7" w:rsidRDefault="00D43501" w:rsidP="00D43501">
      <w:pP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L’intégralité de la </w:t>
      </w:r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spécification</w:t>
      </w: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 </w:t>
      </w:r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AFNOR</w:t>
      </w: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 : </w:t>
      </w:r>
    </w:p>
    <w:p w14:paraId="401E90AE" w14:textId="0C2ECA77" w:rsidR="00D43501" w:rsidRPr="00BF2FDF" w:rsidRDefault="00BF2FDF" w:rsidP="00D43501">
      <w:pPr>
        <w:rPr>
          <w:rFonts w:ascii="Helvetica Neue" w:hAnsi="Helvetica Neue" w:cs="Times New Roman"/>
          <w:b/>
          <w:bCs/>
          <w:color w:val="000000"/>
          <w:sz w:val="22"/>
          <w:szCs w:val="22"/>
          <w:lang w:eastAsia="fr-FR"/>
        </w:rPr>
      </w:pPr>
      <w:hyperlink r:id="rId11" w:history="1">
        <w:r w:rsidR="00D43501" w:rsidRPr="00BF2FDF">
          <w:rPr>
            <w:rStyle w:val="Lienhypertexte"/>
            <w:rFonts w:ascii="Helvetica Neue" w:hAnsi="Helvetica Neue" w:cs="Times New Roman"/>
            <w:bCs/>
            <w:sz w:val="22"/>
            <w:szCs w:val="22"/>
            <w:lang w:eastAsia="fr-FR"/>
          </w:rPr>
          <w:t>http://agirlocal.org//wp-content/uploads/sites/15685/2020/03/AFNORSpec-S76-001-MasquesBarrieres.pdf</w:t>
        </w:r>
      </w:hyperlink>
    </w:p>
    <w:p w14:paraId="02F412D9" w14:textId="63C70D9F" w:rsidR="00CB73B7" w:rsidRPr="00D43501" w:rsidRDefault="00CB73B7">
      <w:pP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EB10153" wp14:editId="21360A91">
            <wp:simplePos x="0" y="0"/>
            <wp:positionH relativeFrom="column">
              <wp:posOffset>7064375</wp:posOffset>
            </wp:positionH>
            <wp:positionV relativeFrom="paragraph">
              <wp:posOffset>72390</wp:posOffset>
            </wp:positionV>
            <wp:extent cx="2811145" cy="2886710"/>
            <wp:effectExtent l="0" t="0" r="8255" b="8890"/>
            <wp:wrapTight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ight>
            <wp:docPr id="5" name="Image 5" descr="/var/folders/by/7bs5vcvj7c5gd6wn3rxcrvtc0000gn/T/TemporaryItems/(Un document en cours d’enregistrement par screencaptureui 8)/Capture d’écran 2020-03-29 à 15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by/7bs5vcvj7c5gd6wn3rxcrvtc0000gn/T/TemporaryItems/(Un document en cours d’enregistrement par screencaptureui 8)/Capture d’écran 2020-03-29 à 15.39.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58508ED" wp14:editId="79349BFF">
            <wp:simplePos x="0" y="0"/>
            <wp:positionH relativeFrom="column">
              <wp:posOffset>-174625</wp:posOffset>
            </wp:positionH>
            <wp:positionV relativeFrom="paragraph">
              <wp:posOffset>72390</wp:posOffset>
            </wp:positionV>
            <wp:extent cx="2745105" cy="2889885"/>
            <wp:effectExtent l="0" t="0" r="0" b="5715"/>
            <wp:wrapTight wrapText="bothSides">
              <wp:wrapPolygon edited="0">
                <wp:start x="0" y="0"/>
                <wp:lineTo x="0" y="21453"/>
                <wp:lineTo x="21385" y="21453"/>
                <wp:lineTo x="21385" y="0"/>
                <wp:lineTo x="0" y="0"/>
              </wp:wrapPolygon>
            </wp:wrapTight>
            <wp:docPr id="4" name="Image 4" descr="/var/folders/by/7bs5vcvj7c5gd6wn3rxcrvtc0000gn/T/TemporaryItems/(Un document en cours d’enregistrement par screencaptureui 7)/Capture d’écran 2020-03-29 à 15.3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by/7bs5vcvj7c5gd6wn3rxcrvtc0000gn/T/TemporaryItems/(Un document en cours d’enregistrement par screencaptureui 7)/Capture d’écran 2020-03-29 à 15.38.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3B68B" w14:textId="2A9AFB26" w:rsidR="00CB73B7" w:rsidRDefault="00CB73B7"/>
    <w:p w14:paraId="1FFED6AE" w14:textId="4012A230" w:rsidR="00CB73B7" w:rsidRDefault="00CB73B7"/>
    <w:p w14:paraId="0E7E9613" w14:textId="0D1D95A9" w:rsidR="00CB73B7" w:rsidRDefault="00CB73B7"/>
    <w:p w14:paraId="2950079C" w14:textId="4908E320" w:rsidR="00CB73B7" w:rsidRDefault="00CB73B7"/>
    <w:p w14:paraId="7E40A1B1" w14:textId="7E12A050" w:rsidR="00CB73B7" w:rsidRDefault="00CB73B7"/>
    <w:p w14:paraId="228892A2" w14:textId="06B15391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30"/>
          <w:szCs w:val="30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32"/>
          <w:szCs w:val="30"/>
          <w:u w:val="single"/>
          <w:lang w:eastAsia="fr-FR"/>
        </w:rPr>
        <w:t>USAGE DU MASQUE</w:t>
      </w:r>
    </w:p>
    <w:p w14:paraId="6C6E0EF7" w14:textId="3E901F50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27"/>
          <w:szCs w:val="27"/>
          <w:lang w:eastAsia="fr-FR"/>
        </w:rPr>
      </w:pPr>
    </w:p>
    <w:p w14:paraId="554109D2" w14:textId="7E4033CE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Pour une protection maximale,</w:t>
      </w:r>
    </w:p>
    <w:p w14:paraId="3D456E09" w14:textId="0267D1F4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proofErr w:type="gramStart"/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croiser</w:t>
      </w:r>
      <w:proofErr w:type="gramEnd"/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 les élastiques selon le modèle à gauche</w:t>
      </w:r>
    </w:p>
    <w:p w14:paraId="2A6EA0F5" w14:textId="41AA7D1F" w:rsidR="007F372D" w:rsidRDefault="007F372D"/>
    <w:p w14:paraId="63EE41D3" w14:textId="77777777" w:rsidR="00CB73B7" w:rsidRDefault="00CB73B7"/>
    <w:p w14:paraId="466020BC" w14:textId="77777777" w:rsidR="00CB73B7" w:rsidRDefault="00CB73B7"/>
    <w:p w14:paraId="12DA1210" w14:textId="77777777" w:rsidR="00CB73B7" w:rsidRDefault="00CB73B7"/>
    <w:p w14:paraId="52F3ABE7" w14:textId="77777777" w:rsidR="00CB73B7" w:rsidRDefault="00CB73B7" w:rsidP="00CB73B7">
      <w:pPr>
        <w:jc w:val="center"/>
      </w:pPr>
    </w:p>
    <w:p w14:paraId="65996957" w14:textId="77777777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32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32"/>
          <w:szCs w:val="27"/>
          <w:u w:val="single"/>
          <w:lang w:eastAsia="fr-FR"/>
        </w:rPr>
        <w:t>PRÉCONISATION D’USAGE</w:t>
      </w:r>
    </w:p>
    <w:p w14:paraId="496B1BB3" w14:textId="77777777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</w:p>
    <w:p w14:paraId="2D128DDA" w14:textId="77777777" w:rsidR="00CB73B7" w:rsidRPr="00CB73B7" w:rsidRDefault="00CB73B7" w:rsidP="00CB73B7">
      <w:pPr>
        <w:ind w:left="2124" w:firstLine="708"/>
        <w:jc w:val="both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1/ S’assurer que le masque utilisé ait bien été lavé au préalable</w:t>
      </w:r>
    </w:p>
    <w:p w14:paraId="3BD8A648" w14:textId="77777777" w:rsidR="00CB73B7" w:rsidRPr="00CB73B7" w:rsidRDefault="00CB73B7" w:rsidP="00CB73B7">
      <w:pPr>
        <w:ind w:left="2124" w:firstLine="708"/>
        <w:jc w:val="both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2/ Se laver les mains avant d’apposer le masque barrière (ou utiliser du gel </w:t>
      </w:r>
      <w:proofErr w:type="spellStart"/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hydroalcoolique</w:t>
      </w:r>
      <w:proofErr w:type="spellEnd"/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)</w:t>
      </w:r>
    </w:p>
    <w:p w14:paraId="016FF9F1" w14:textId="6990A502" w:rsidR="00CB73B7" w:rsidRPr="00CB73B7" w:rsidRDefault="00CB73B7" w:rsidP="00CB73B7">
      <w:pPr>
        <w:ind w:left="2124" w:firstLine="708"/>
        <w:jc w:val="both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3/ Apposer le masque selon les schéma</w:t>
      </w: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s</w:t>
      </w: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 ci-dessus</w:t>
      </w:r>
    </w:p>
    <w:p w14:paraId="3FD4479A" w14:textId="77777777" w:rsidR="00CB73B7" w:rsidRPr="00CB73B7" w:rsidRDefault="00CB73B7" w:rsidP="00CB73B7">
      <w:pPr>
        <w:ind w:left="2124" w:firstLine="708"/>
        <w:jc w:val="both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4/ Une fois le masque appliqué, ne plus le toucher, à chaque contact se laver les mains</w:t>
      </w:r>
    </w:p>
    <w:p w14:paraId="271B7FA1" w14:textId="77777777" w:rsidR="00CB73B7" w:rsidRDefault="00CB73B7" w:rsidP="00CB73B7">
      <w:pPr>
        <w:jc w:val="both"/>
      </w:pPr>
    </w:p>
    <w:p w14:paraId="3D6327C3" w14:textId="77777777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32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32"/>
          <w:szCs w:val="27"/>
          <w:u w:val="single"/>
          <w:lang w:eastAsia="fr-FR"/>
        </w:rPr>
        <w:t>LAVAGE DU MASQUE BARRIÈRE</w:t>
      </w:r>
    </w:p>
    <w:p w14:paraId="1FF9489F" w14:textId="77777777" w:rsidR="00CB73B7" w:rsidRPr="00CB73B7" w:rsidRDefault="00CB73B7" w:rsidP="00CB73B7">
      <w:pPr>
        <w:jc w:val="center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</w:p>
    <w:p w14:paraId="3963BB00" w14:textId="77777777" w:rsidR="00CB73B7" w:rsidRPr="00CB73B7" w:rsidRDefault="00CB73B7" w:rsidP="00CB73B7">
      <w:pPr>
        <w:ind w:left="2124" w:firstLine="708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1/ Retirer le masque avec précaution</w:t>
      </w:r>
    </w:p>
    <w:p w14:paraId="4209D487" w14:textId="77777777" w:rsidR="00CB73B7" w:rsidRPr="00CB73B7" w:rsidRDefault="00CB73B7" w:rsidP="00CB73B7">
      <w:pPr>
        <w:ind w:left="2124" w:firstLine="708"/>
        <w:rPr>
          <w:rFonts w:ascii="Helvetica Neue" w:hAnsi="Helvetica Neue" w:cs="Times New Roman"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2/ Éviter le contact du masque avec tout autre objet ou vêtement</w:t>
      </w:r>
      <w:bookmarkStart w:id="0" w:name="_GoBack"/>
      <w:bookmarkEnd w:id="0"/>
    </w:p>
    <w:p w14:paraId="0E2B1D9B" w14:textId="77777777" w:rsidR="00CB73B7" w:rsidRDefault="00CB73B7" w:rsidP="00CB73B7">
      <w:pPr>
        <w:ind w:left="2124" w:firstLine="708"/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  <w:r w:rsidRPr="00CB73B7"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3/ Laver le masque sous une température minimale de 60°C</w:t>
      </w:r>
    </w:p>
    <w:p w14:paraId="19D8465D" w14:textId="77777777" w:rsidR="00B45C7D" w:rsidRDefault="00B45C7D" w:rsidP="00CB73B7">
      <w:pPr>
        <w:ind w:left="2124" w:firstLine="708"/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</w:p>
    <w:p w14:paraId="191026FE" w14:textId="28D917FF" w:rsidR="00B45C7D" w:rsidRPr="004A6F5E" w:rsidRDefault="00D43501" w:rsidP="00D43501">
      <w:pPr>
        <w:rPr>
          <w:rFonts w:ascii="Helvetica Neue" w:hAnsi="Helvetica Neue" w:cs="Times New Roman"/>
          <w:bCs/>
          <w:color w:val="000000"/>
          <w:lang w:eastAsia="fr-FR"/>
        </w:rPr>
      </w:pPr>
      <w:proofErr w:type="gramStart"/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spécification</w:t>
      </w:r>
      <w:proofErr w:type="gramEnd"/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 xml:space="preserve"> AFNOR, extrait utilisation : </w:t>
      </w:r>
      <w:hyperlink r:id="rId14" w:history="1">
        <w:r w:rsidR="00BF2FDF" w:rsidRPr="00426640">
          <w:rPr>
            <w:rStyle w:val="Lienhypertexte"/>
          </w:rPr>
          <w:t>http://agirlocal.org//wp-content/uploads/sites/15685/2020/03/extrait-utilisation.docx</w:t>
        </w:r>
      </w:hyperlink>
      <w:r w:rsidR="00BF2FDF">
        <w:t xml:space="preserve"> </w:t>
      </w:r>
    </w:p>
    <w:p w14:paraId="79221748" w14:textId="77777777" w:rsidR="00D43501" w:rsidRPr="00CB73B7" w:rsidRDefault="00D43501" w:rsidP="00D43501">
      <w:pP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</w:pP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L’intégralité de la </w:t>
      </w:r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spécification</w:t>
      </w: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 xml:space="preserve"> </w:t>
      </w:r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1"/>
          <w:lang w:eastAsia="fr-FR"/>
        </w:rPr>
        <w:t>AFNOR</w:t>
      </w:r>
      <w:r>
        <w:rPr>
          <w:rFonts w:ascii="Helvetica Neue" w:hAnsi="Helvetica Neue" w:cs="Times New Roman"/>
          <w:b/>
          <w:bCs/>
          <w:color w:val="000000"/>
          <w:sz w:val="28"/>
          <w:szCs w:val="27"/>
          <w:lang w:eastAsia="fr-FR"/>
        </w:rPr>
        <w:t> : </w:t>
      </w:r>
    </w:p>
    <w:p w14:paraId="4DCBA980" w14:textId="66626733" w:rsidR="00CB73B7" w:rsidRPr="00BF2FDF" w:rsidRDefault="00BF2FDF" w:rsidP="00D43501">
      <w:pPr>
        <w:rPr>
          <w:rFonts w:ascii="Helvetica Neue" w:hAnsi="Helvetica Neue" w:cs="Times New Roman"/>
          <w:bCs/>
          <w:color w:val="000000"/>
          <w:sz w:val="22"/>
          <w:szCs w:val="22"/>
          <w:lang w:eastAsia="fr-FR"/>
        </w:rPr>
      </w:pPr>
      <w:hyperlink r:id="rId15" w:history="1">
        <w:r w:rsidR="00D43501" w:rsidRPr="00BF2FDF">
          <w:rPr>
            <w:rStyle w:val="Lienhypertexte"/>
            <w:rFonts w:ascii="Helvetica Neue" w:hAnsi="Helvetica Neue" w:cs="Times New Roman"/>
            <w:bCs/>
            <w:sz w:val="22"/>
            <w:szCs w:val="22"/>
            <w:lang w:eastAsia="fr-FR"/>
          </w:rPr>
          <w:t>http://agirlocal.org//wp-content/uploads/sites/15685/2020/03/AFNORSpec-S76-001-MasquesBarrieres.pdf</w:t>
        </w:r>
      </w:hyperlink>
    </w:p>
    <w:sectPr w:rsidR="00CB73B7" w:rsidRPr="00BF2FDF" w:rsidSect="0028014F">
      <w:pgSz w:w="16840" w:h="11900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531FE"/>
    <w:multiLevelType w:val="multilevel"/>
    <w:tmpl w:val="31B0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76633D"/>
    <w:multiLevelType w:val="multilevel"/>
    <w:tmpl w:val="C446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4F"/>
    <w:rsid w:val="000F0480"/>
    <w:rsid w:val="0028014F"/>
    <w:rsid w:val="002B066A"/>
    <w:rsid w:val="004A6F5E"/>
    <w:rsid w:val="007F372D"/>
    <w:rsid w:val="008118C3"/>
    <w:rsid w:val="008A7EF1"/>
    <w:rsid w:val="008C3A3F"/>
    <w:rsid w:val="00B45C7D"/>
    <w:rsid w:val="00BB3FD0"/>
    <w:rsid w:val="00BF2FDF"/>
    <w:rsid w:val="00CB73B7"/>
    <w:rsid w:val="00D4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D9F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28014F"/>
    <w:pPr>
      <w:jc w:val="center"/>
    </w:pPr>
    <w:rPr>
      <w:rFonts w:ascii="Helvetica Neue" w:hAnsi="Helvetica Neue" w:cs="Times New Roman"/>
      <w:color w:val="000000"/>
      <w:sz w:val="30"/>
      <w:szCs w:val="30"/>
      <w:lang w:eastAsia="fr-FR"/>
    </w:rPr>
  </w:style>
  <w:style w:type="paragraph" w:customStyle="1" w:styleId="p3">
    <w:name w:val="p3"/>
    <w:basedOn w:val="Normal"/>
    <w:rsid w:val="0028014F"/>
    <w:rPr>
      <w:rFonts w:ascii="Helvetica Neue" w:hAnsi="Helvetica Neue" w:cs="Times New Roman"/>
      <w:color w:val="000000"/>
      <w:sz w:val="27"/>
      <w:szCs w:val="27"/>
      <w:lang w:eastAsia="fr-FR"/>
    </w:rPr>
  </w:style>
  <w:style w:type="paragraph" w:customStyle="1" w:styleId="p4">
    <w:name w:val="p4"/>
    <w:basedOn w:val="Normal"/>
    <w:rsid w:val="0028014F"/>
    <w:rPr>
      <w:rFonts w:ascii="Helvetica Neue" w:hAnsi="Helvetica Neue" w:cs="Times New Roman"/>
      <w:color w:val="000000"/>
      <w:sz w:val="21"/>
      <w:szCs w:val="21"/>
      <w:lang w:eastAsia="fr-FR"/>
    </w:rPr>
  </w:style>
  <w:style w:type="character" w:customStyle="1" w:styleId="s1">
    <w:name w:val="s1"/>
    <w:basedOn w:val="Policepardfaut"/>
    <w:rsid w:val="0028014F"/>
    <w:rPr>
      <w:u w:val="single"/>
    </w:rPr>
  </w:style>
  <w:style w:type="character" w:customStyle="1" w:styleId="s3">
    <w:name w:val="s3"/>
    <w:basedOn w:val="Policepardfaut"/>
    <w:rsid w:val="0028014F"/>
  </w:style>
  <w:style w:type="character" w:customStyle="1" w:styleId="apple-converted-space">
    <w:name w:val="apple-converted-space"/>
    <w:basedOn w:val="Policepardfaut"/>
    <w:rsid w:val="0028014F"/>
  </w:style>
  <w:style w:type="paragraph" w:customStyle="1" w:styleId="p2">
    <w:name w:val="p2"/>
    <w:basedOn w:val="Normal"/>
    <w:rsid w:val="0028014F"/>
    <w:pPr>
      <w:jc w:val="center"/>
    </w:pPr>
    <w:rPr>
      <w:rFonts w:ascii="Helvetica Neue" w:hAnsi="Helvetica Neue" w:cs="Times New Roman"/>
      <w:color w:val="000000"/>
      <w:sz w:val="27"/>
      <w:szCs w:val="27"/>
      <w:lang w:eastAsia="fr-FR"/>
    </w:rPr>
  </w:style>
  <w:style w:type="character" w:customStyle="1" w:styleId="s2">
    <w:name w:val="s2"/>
    <w:basedOn w:val="Policepardfaut"/>
    <w:rsid w:val="0028014F"/>
  </w:style>
  <w:style w:type="paragraph" w:styleId="Paragraphedeliste">
    <w:name w:val="List Paragraph"/>
    <w:basedOn w:val="Normal"/>
    <w:uiPriority w:val="34"/>
    <w:qFormat/>
    <w:rsid w:val="007F37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43501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F2FD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28014F"/>
    <w:pPr>
      <w:jc w:val="center"/>
    </w:pPr>
    <w:rPr>
      <w:rFonts w:ascii="Helvetica Neue" w:hAnsi="Helvetica Neue" w:cs="Times New Roman"/>
      <w:color w:val="000000"/>
      <w:sz w:val="30"/>
      <w:szCs w:val="30"/>
      <w:lang w:eastAsia="fr-FR"/>
    </w:rPr>
  </w:style>
  <w:style w:type="paragraph" w:customStyle="1" w:styleId="p3">
    <w:name w:val="p3"/>
    <w:basedOn w:val="Normal"/>
    <w:rsid w:val="0028014F"/>
    <w:rPr>
      <w:rFonts w:ascii="Helvetica Neue" w:hAnsi="Helvetica Neue" w:cs="Times New Roman"/>
      <w:color w:val="000000"/>
      <w:sz w:val="27"/>
      <w:szCs w:val="27"/>
      <w:lang w:eastAsia="fr-FR"/>
    </w:rPr>
  </w:style>
  <w:style w:type="paragraph" w:customStyle="1" w:styleId="p4">
    <w:name w:val="p4"/>
    <w:basedOn w:val="Normal"/>
    <w:rsid w:val="0028014F"/>
    <w:rPr>
      <w:rFonts w:ascii="Helvetica Neue" w:hAnsi="Helvetica Neue" w:cs="Times New Roman"/>
      <w:color w:val="000000"/>
      <w:sz w:val="21"/>
      <w:szCs w:val="21"/>
      <w:lang w:eastAsia="fr-FR"/>
    </w:rPr>
  </w:style>
  <w:style w:type="character" w:customStyle="1" w:styleId="s1">
    <w:name w:val="s1"/>
    <w:basedOn w:val="Policepardfaut"/>
    <w:rsid w:val="0028014F"/>
    <w:rPr>
      <w:u w:val="single"/>
    </w:rPr>
  </w:style>
  <w:style w:type="character" w:customStyle="1" w:styleId="s3">
    <w:name w:val="s3"/>
    <w:basedOn w:val="Policepardfaut"/>
    <w:rsid w:val="0028014F"/>
  </w:style>
  <w:style w:type="character" w:customStyle="1" w:styleId="apple-converted-space">
    <w:name w:val="apple-converted-space"/>
    <w:basedOn w:val="Policepardfaut"/>
    <w:rsid w:val="0028014F"/>
  </w:style>
  <w:style w:type="paragraph" w:customStyle="1" w:styleId="p2">
    <w:name w:val="p2"/>
    <w:basedOn w:val="Normal"/>
    <w:rsid w:val="0028014F"/>
    <w:pPr>
      <w:jc w:val="center"/>
    </w:pPr>
    <w:rPr>
      <w:rFonts w:ascii="Helvetica Neue" w:hAnsi="Helvetica Neue" w:cs="Times New Roman"/>
      <w:color w:val="000000"/>
      <w:sz w:val="27"/>
      <w:szCs w:val="27"/>
      <w:lang w:eastAsia="fr-FR"/>
    </w:rPr>
  </w:style>
  <w:style w:type="character" w:customStyle="1" w:styleId="s2">
    <w:name w:val="s2"/>
    <w:basedOn w:val="Policepardfaut"/>
    <w:rsid w:val="0028014F"/>
  </w:style>
  <w:style w:type="paragraph" w:styleId="Paragraphedeliste">
    <w:name w:val="List Paragraph"/>
    <w:basedOn w:val="Normal"/>
    <w:uiPriority w:val="34"/>
    <w:qFormat/>
    <w:rsid w:val="007F37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43501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F2F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girlocal.org//wp-content/uploads/sites/15685/2020/03/AFNORSpec-S76-001-MasquesBarrieres.pdf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agirlocal.org//wp-content/uploads/sites/15685/2020/03/extrait-utilisation.docx" TargetMode="External"/><Relationship Id="rId15" Type="http://schemas.openxmlformats.org/officeDocument/2006/relationships/hyperlink" Target="http://agirlocal.org//wp-content/uploads/sites/15685/2020/03/AFNORSpec-S76-001-MasquesBarrieres.pdf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agirlocal.org//wp-content/uploads/sites/15685/2020/03/extrait-fabrication.docx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agirlocal.org//wp-content/uploads/sites/15685/2020/03/AFNORSpec-S76-001-MasquesBarrieres.pdf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336</Words>
  <Characters>1854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jean-michel Vincent</cp:lastModifiedBy>
  <cp:revision>6</cp:revision>
  <dcterms:created xsi:type="dcterms:W3CDTF">2020-03-29T13:23:00Z</dcterms:created>
  <dcterms:modified xsi:type="dcterms:W3CDTF">2020-03-29T21:58:00Z</dcterms:modified>
</cp:coreProperties>
</file>