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14CE" w14:textId="6595955E" w:rsidR="004F6CD4" w:rsidRPr="00C10D9E" w:rsidRDefault="005B47BE" w:rsidP="005B47B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  <w:lang w:eastAsia="fr-FR"/>
        </w:rPr>
        <w:drawing>
          <wp:inline distT="0" distB="0" distL="0" distR="0" wp14:anchorId="01167CEC" wp14:editId="56C30B73">
            <wp:extent cx="2448434" cy="684107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987" cy="68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D35D6" w:rsidRPr="00C10D9E">
        <w:rPr>
          <w:rFonts w:ascii="Arial" w:hAnsi="Arial" w:cs="Arial"/>
          <w:sz w:val="16"/>
          <w:szCs w:val="16"/>
        </w:rPr>
        <w:t>2022</w:t>
      </w:r>
      <w:r w:rsidR="0033319B">
        <w:rPr>
          <w:rFonts w:ascii="Arial" w:hAnsi="Arial" w:cs="Arial"/>
          <w:sz w:val="16"/>
          <w:szCs w:val="16"/>
        </w:rPr>
        <w:t>0906</w:t>
      </w:r>
    </w:p>
    <w:p w14:paraId="54343157" w14:textId="09C80688" w:rsidR="00DD35D6" w:rsidRDefault="00DD35D6" w:rsidP="005B47BE">
      <w:pPr>
        <w:jc w:val="center"/>
        <w:rPr>
          <w:rFonts w:ascii="Arial" w:hAnsi="Arial" w:cs="Arial"/>
        </w:rPr>
      </w:pPr>
    </w:p>
    <w:p w14:paraId="59AF4953" w14:textId="77777777" w:rsidR="005B47BE" w:rsidRPr="00A6600D" w:rsidRDefault="005B47BE" w:rsidP="00DD35D6">
      <w:pPr>
        <w:jc w:val="right"/>
        <w:rPr>
          <w:rFonts w:ascii="Arial" w:hAnsi="Arial" w:cs="Arial"/>
        </w:rPr>
      </w:pPr>
    </w:p>
    <w:p w14:paraId="7FFFCFD7" w14:textId="13D56A69" w:rsidR="00DD35D6" w:rsidRPr="00A6600D" w:rsidRDefault="00DD35D6" w:rsidP="00DD35D6">
      <w:pPr>
        <w:jc w:val="right"/>
        <w:rPr>
          <w:rFonts w:ascii="Arial" w:hAnsi="Arial" w:cs="Arial"/>
        </w:rPr>
      </w:pPr>
    </w:p>
    <w:p w14:paraId="7D6008FF" w14:textId="522042B4" w:rsidR="00DD35D6" w:rsidRPr="00A6600D" w:rsidRDefault="00DD35D6" w:rsidP="00DD35D6">
      <w:pPr>
        <w:jc w:val="center"/>
        <w:rPr>
          <w:rFonts w:ascii="Arial" w:hAnsi="Arial" w:cs="Arial"/>
          <w:b/>
          <w:bCs/>
        </w:rPr>
      </w:pPr>
      <w:r w:rsidRPr="00A6600D">
        <w:rPr>
          <w:rFonts w:ascii="Arial" w:hAnsi="Arial" w:cs="Arial"/>
          <w:b/>
          <w:bCs/>
        </w:rPr>
        <w:t>Agirlocal</w:t>
      </w:r>
    </w:p>
    <w:p w14:paraId="4B7A82A3" w14:textId="23E8A03E" w:rsidR="00DD35D6" w:rsidRDefault="00A32ABC" w:rsidP="00DD35D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Proposition de m</w:t>
      </w:r>
      <w:r w:rsidR="00DD35D6" w:rsidRPr="00A6600D">
        <w:rPr>
          <w:rFonts w:ascii="Arial" w:hAnsi="Arial" w:cs="Arial"/>
          <w:b/>
          <w:bCs/>
        </w:rPr>
        <w:t>ise en œuvre</w:t>
      </w:r>
      <w:r w:rsidR="0033319B">
        <w:rPr>
          <w:rFonts w:ascii="Arial" w:hAnsi="Arial" w:cs="Arial"/>
          <w:b/>
          <w:bCs/>
        </w:rPr>
        <w:t xml:space="preserve"> sur notre territoire</w:t>
      </w:r>
    </w:p>
    <w:p w14:paraId="2E583A79" w14:textId="77777777" w:rsidR="005B47BE" w:rsidRPr="005B47BE" w:rsidRDefault="005B47BE" w:rsidP="00DD35D6">
      <w:pPr>
        <w:jc w:val="center"/>
        <w:rPr>
          <w:rFonts w:ascii="Arial" w:hAnsi="Arial" w:cs="Arial"/>
          <w:b/>
          <w:bCs/>
        </w:rPr>
      </w:pPr>
    </w:p>
    <w:p w14:paraId="0B08669A" w14:textId="4769AF09" w:rsidR="0050281D" w:rsidRPr="00C30715" w:rsidRDefault="00243B70" w:rsidP="005B47B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</w:t>
      </w:r>
      <w:r w:rsidR="00DD35D6" w:rsidRPr="00C30715">
        <w:rPr>
          <w:rFonts w:ascii="Arial" w:hAnsi="Arial" w:cs="Arial"/>
          <w:sz w:val="22"/>
          <w:szCs w:val="22"/>
        </w:rPr>
        <w:t>uel</w:t>
      </w:r>
      <w:r>
        <w:rPr>
          <w:rFonts w:ascii="Arial" w:hAnsi="Arial" w:cs="Arial"/>
          <w:sz w:val="22"/>
          <w:szCs w:val="22"/>
        </w:rPr>
        <w:t>le</w:t>
      </w:r>
      <w:r w:rsidR="00DD35D6" w:rsidRPr="00C30715">
        <w:rPr>
          <w:rFonts w:ascii="Arial" w:hAnsi="Arial" w:cs="Arial"/>
          <w:sz w:val="22"/>
          <w:szCs w:val="22"/>
        </w:rPr>
        <w:t xml:space="preserve">s </w:t>
      </w:r>
      <w:r w:rsidR="00143F03" w:rsidRPr="00C30715">
        <w:rPr>
          <w:rFonts w:ascii="Arial" w:hAnsi="Arial" w:cs="Arial"/>
          <w:sz w:val="22"/>
          <w:szCs w:val="22"/>
        </w:rPr>
        <w:t>solutions</w:t>
      </w:r>
      <w:r w:rsidR="00DD35D6" w:rsidRPr="00C307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recueillies par </w:t>
      </w:r>
      <w:r w:rsidR="00DD35D6" w:rsidRPr="00C30715">
        <w:rPr>
          <w:rFonts w:ascii="Arial" w:hAnsi="Arial" w:cs="Arial"/>
          <w:sz w:val="22"/>
          <w:szCs w:val="22"/>
        </w:rPr>
        <w:t xml:space="preserve">Agirlocal </w:t>
      </w:r>
      <w:r>
        <w:rPr>
          <w:rFonts w:ascii="Arial" w:hAnsi="Arial" w:cs="Arial"/>
          <w:sz w:val="22"/>
          <w:szCs w:val="22"/>
        </w:rPr>
        <w:t xml:space="preserve">sont-elles les plus adaptées et efficaces à mettre en œuvre </w:t>
      </w:r>
      <w:r w:rsidR="004A5B5E">
        <w:rPr>
          <w:rFonts w:ascii="Arial" w:hAnsi="Arial" w:cs="Arial"/>
          <w:sz w:val="22"/>
          <w:szCs w:val="22"/>
        </w:rPr>
        <w:t>sur notre territoire</w:t>
      </w:r>
      <w:r w:rsidR="00C10D9E">
        <w:rPr>
          <w:rFonts w:ascii="Arial" w:hAnsi="Arial" w:cs="Arial"/>
          <w:sz w:val="22"/>
          <w:szCs w:val="22"/>
        </w:rPr>
        <w:t>, pour commencer à conjuguer actions en cours et solutions</w:t>
      </w:r>
      <w:r w:rsidR="00DD35D6" w:rsidRPr="00C30715">
        <w:rPr>
          <w:rFonts w:ascii="Arial" w:hAnsi="Arial" w:cs="Arial"/>
          <w:sz w:val="22"/>
          <w:szCs w:val="22"/>
        </w:rPr>
        <w:t> </w:t>
      </w:r>
      <w:r w:rsidR="00C10D9E">
        <w:rPr>
          <w:rFonts w:ascii="Arial" w:hAnsi="Arial" w:cs="Arial"/>
          <w:sz w:val="22"/>
          <w:szCs w:val="22"/>
        </w:rPr>
        <w:t xml:space="preserve">d’autres acteurs locaux </w:t>
      </w:r>
      <w:r w:rsidR="00DD35D6" w:rsidRPr="00C30715">
        <w:rPr>
          <w:rFonts w:ascii="Arial" w:hAnsi="Arial" w:cs="Arial"/>
          <w:sz w:val="22"/>
          <w:szCs w:val="22"/>
        </w:rPr>
        <w:t>?</w:t>
      </w:r>
    </w:p>
    <w:p w14:paraId="537CB614" w14:textId="73C349E6" w:rsidR="00DD35D6" w:rsidRPr="00C30715" w:rsidRDefault="00DD35D6" w:rsidP="005B47B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30715">
        <w:rPr>
          <w:rFonts w:ascii="Arial" w:hAnsi="Arial" w:cs="Arial"/>
          <w:sz w:val="22"/>
          <w:szCs w:val="22"/>
        </w:rPr>
        <w:t>La stratégie proposée par Agirlocal est simple </w:t>
      </w:r>
      <w:r w:rsidR="00143F03" w:rsidRPr="00C30715">
        <w:rPr>
          <w:rFonts w:ascii="Arial" w:hAnsi="Arial" w:cs="Arial"/>
          <w:sz w:val="22"/>
          <w:szCs w:val="22"/>
        </w:rPr>
        <w:t xml:space="preserve">à énoncer </w:t>
      </w:r>
      <w:r w:rsidRPr="00C30715">
        <w:rPr>
          <w:rFonts w:ascii="Arial" w:hAnsi="Arial" w:cs="Arial"/>
          <w:sz w:val="22"/>
          <w:szCs w:val="22"/>
        </w:rPr>
        <w:t>: « compter carbone et agir »</w:t>
      </w:r>
    </w:p>
    <w:p w14:paraId="37893894" w14:textId="3C6CD76B" w:rsidR="00506974" w:rsidRPr="00C30715" w:rsidRDefault="00506974" w:rsidP="005B47B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30715">
        <w:rPr>
          <w:rFonts w:ascii="Arial" w:hAnsi="Arial" w:cs="Arial"/>
          <w:sz w:val="22"/>
          <w:szCs w:val="22"/>
        </w:rPr>
        <w:t xml:space="preserve">Ci-après deux initiatives sont proposées </w:t>
      </w:r>
      <w:r w:rsidR="00386792" w:rsidRPr="00C30715">
        <w:rPr>
          <w:rFonts w:ascii="Arial" w:hAnsi="Arial" w:cs="Arial"/>
          <w:sz w:val="22"/>
          <w:szCs w:val="22"/>
        </w:rPr>
        <w:t>(compter carbone/agir),</w:t>
      </w:r>
      <w:r w:rsidRPr="00C30715">
        <w:rPr>
          <w:rFonts w:ascii="Arial" w:hAnsi="Arial" w:cs="Arial"/>
          <w:sz w:val="22"/>
          <w:szCs w:val="22"/>
        </w:rPr>
        <w:t xml:space="preserve"> une dynamique </w:t>
      </w:r>
      <w:r w:rsidR="00386792" w:rsidRPr="00C30715">
        <w:rPr>
          <w:rFonts w:ascii="Arial" w:hAnsi="Arial" w:cs="Arial"/>
          <w:sz w:val="22"/>
          <w:szCs w:val="22"/>
        </w:rPr>
        <w:t xml:space="preserve">et un début d’organisation </w:t>
      </w:r>
      <w:r w:rsidRPr="00C30715">
        <w:rPr>
          <w:rFonts w:ascii="Arial" w:hAnsi="Arial" w:cs="Arial"/>
          <w:sz w:val="22"/>
          <w:szCs w:val="22"/>
        </w:rPr>
        <w:t>esquissé</w:t>
      </w:r>
      <w:r w:rsidR="00386792" w:rsidRPr="00C30715">
        <w:rPr>
          <w:rFonts w:ascii="Arial" w:hAnsi="Arial" w:cs="Arial"/>
          <w:sz w:val="22"/>
          <w:szCs w:val="22"/>
        </w:rPr>
        <w:t>s</w:t>
      </w:r>
      <w:r w:rsidRPr="00C30715">
        <w:rPr>
          <w:rFonts w:ascii="Arial" w:hAnsi="Arial" w:cs="Arial"/>
          <w:sz w:val="22"/>
          <w:szCs w:val="22"/>
        </w:rPr>
        <w:t>.</w:t>
      </w:r>
      <w:r w:rsidR="005D19B0">
        <w:rPr>
          <w:rFonts w:ascii="Arial" w:hAnsi="Arial" w:cs="Arial"/>
          <w:sz w:val="22"/>
          <w:szCs w:val="22"/>
        </w:rPr>
        <w:t xml:space="preserve"> Si cette approche est validée, elle sera p</w:t>
      </w:r>
      <w:r w:rsidR="00320643">
        <w:rPr>
          <w:rFonts w:ascii="Arial" w:hAnsi="Arial" w:cs="Arial"/>
          <w:sz w:val="22"/>
          <w:szCs w:val="22"/>
        </w:rPr>
        <w:t>or</w:t>
      </w:r>
      <w:r w:rsidR="005D19B0">
        <w:rPr>
          <w:rFonts w:ascii="Arial" w:hAnsi="Arial" w:cs="Arial"/>
          <w:sz w:val="22"/>
          <w:szCs w:val="22"/>
        </w:rPr>
        <w:t>tée sur la boite à outils d’Agirlocal.</w:t>
      </w:r>
    </w:p>
    <w:p w14:paraId="41E01623" w14:textId="3690F3F8" w:rsidR="00C30715" w:rsidRPr="00C30715" w:rsidRDefault="00F31CE4" w:rsidP="005B47BE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30715">
        <w:rPr>
          <w:rFonts w:ascii="Arial" w:hAnsi="Arial" w:cs="Arial"/>
          <w:b/>
          <w:bCs/>
          <w:sz w:val="22"/>
          <w:szCs w:val="22"/>
        </w:rPr>
        <w:t>1-Compter carbone</w:t>
      </w:r>
    </w:p>
    <w:p w14:paraId="0E5EF540" w14:textId="1C5297E4" w:rsidR="00431AAF" w:rsidRPr="00C30715" w:rsidRDefault="00DD35D6" w:rsidP="005B47B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30715">
        <w:rPr>
          <w:rFonts w:ascii="Arial" w:hAnsi="Arial" w:cs="Arial"/>
          <w:sz w:val="22"/>
          <w:szCs w:val="22"/>
        </w:rPr>
        <w:t>Compter carbone, nous allons commencer à le faire à la rentrée, avec la tentative de reproduction de la coopérative carbone</w:t>
      </w:r>
      <w:r w:rsidR="00143F03" w:rsidRPr="00C30715">
        <w:rPr>
          <w:rFonts w:ascii="Arial" w:hAnsi="Arial" w:cs="Arial"/>
          <w:sz w:val="22"/>
          <w:szCs w:val="22"/>
        </w:rPr>
        <w:t xml:space="preserve"> de La Rochelle</w:t>
      </w:r>
      <w:r w:rsidR="003E64A1" w:rsidRPr="00C30715">
        <w:rPr>
          <w:rFonts w:ascii="Arial" w:hAnsi="Arial" w:cs="Arial"/>
          <w:sz w:val="22"/>
          <w:szCs w:val="22"/>
        </w:rPr>
        <w:t>, depuis Agirlocal</w:t>
      </w:r>
      <w:r w:rsidR="00137020">
        <w:rPr>
          <w:rFonts w:ascii="Arial" w:hAnsi="Arial" w:cs="Arial"/>
          <w:sz w:val="22"/>
          <w:szCs w:val="22"/>
        </w:rPr>
        <w:t xml:space="preserve"> (élus, ESSEC, CY</w:t>
      </w:r>
      <w:r w:rsidR="00320643">
        <w:rPr>
          <w:rFonts w:ascii="Arial" w:hAnsi="Arial" w:cs="Arial"/>
          <w:sz w:val="22"/>
          <w:szCs w:val="22"/>
        </w:rPr>
        <w:t>-</w:t>
      </w:r>
      <w:r w:rsidR="00137020">
        <w:rPr>
          <w:rFonts w:ascii="Arial" w:hAnsi="Arial" w:cs="Arial"/>
          <w:sz w:val="22"/>
          <w:szCs w:val="22"/>
        </w:rPr>
        <w:t>Université, citoyens)</w:t>
      </w:r>
      <w:r w:rsidR="00506974" w:rsidRPr="00C30715">
        <w:rPr>
          <w:rFonts w:ascii="Arial" w:hAnsi="Arial" w:cs="Arial"/>
          <w:sz w:val="22"/>
          <w:szCs w:val="22"/>
        </w:rPr>
        <w:t>, à titre de démonstrateur</w:t>
      </w:r>
      <w:r w:rsidRPr="00C30715">
        <w:rPr>
          <w:rFonts w:ascii="Arial" w:hAnsi="Arial" w:cs="Arial"/>
          <w:sz w:val="22"/>
          <w:szCs w:val="22"/>
        </w:rPr>
        <w:t xml:space="preserve">. </w:t>
      </w:r>
    </w:p>
    <w:p w14:paraId="4862F9A0" w14:textId="7A02370F" w:rsidR="00A70541" w:rsidRPr="00C30715" w:rsidRDefault="00143F03" w:rsidP="005B47B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30715">
        <w:rPr>
          <w:rFonts w:ascii="Arial" w:hAnsi="Arial" w:cs="Arial"/>
          <w:sz w:val="22"/>
          <w:szCs w:val="22"/>
        </w:rPr>
        <w:t>C</w:t>
      </w:r>
      <w:r w:rsidR="00431AAF" w:rsidRPr="00C30715">
        <w:rPr>
          <w:rFonts w:ascii="Arial" w:hAnsi="Arial" w:cs="Arial"/>
          <w:sz w:val="22"/>
          <w:szCs w:val="22"/>
        </w:rPr>
        <w:t xml:space="preserve">ela ne suffira </w:t>
      </w:r>
      <w:r w:rsidRPr="00C30715">
        <w:rPr>
          <w:rFonts w:ascii="Arial" w:hAnsi="Arial" w:cs="Arial"/>
          <w:sz w:val="22"/>
          <w:szCs w:val="22"/>
        </w:rPr>
        <w:t xml:space="preserve">évidemment </w:t>
      </w:r>
      <w:r w:rsidR="00431AAF" w:rsidRPr="00C30715">
        <w:rPr>
          <w:rFonts w:ascii="Arial" w:hAnsi="Arial" w:cs="Arial"/>
          <w:sz w:val="22"/>
          <w:szCs w:val="22"/>
        </w:rPr>
        <w:t xml:space="preserve">pas ; l’éducation populaire formation est incontournable : pour qui ? Comment ? Avec qui ? Quoi ? </w:t>
      </w:r>
    </w:p>
    <w:p w14:paraId="6DB27997" w14:textId="593A8008" w:rsidR="009D6157" w:rsidRPr="00C30715" w:rsidRDefault="00386792" w:rsidP="005B47B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30715">
        <w:rPr>
          <w:rFonts w:ascii="Arial" w:hAnsi="Arial" w:cs="Arial"/>
          <w:sz w:val="22"/>
          <w:szCs w:val="22"/>
        </w:rPr>
        <w:t>Initiative proposée : n</w:t>
      </w:r>
      <w:r w:rsidR="00431AAF" w:rsidRPr="00C30715">
        <w:rPr>
          <w:rFonts w:ascii="Arial" w:hAnsi="Arial" w:cs="Arial"/>
          <w:sz w:val="22"/>
          <w:szCs w:val="22"/>
        </w:rPr>
        <w:t>ous pouvons essayer d’amorcer cette action avec le</w:t>
      </w:r>
      <w:r w:rsidR="004A5B5E">
        <w:rPr>
          <w:rFonts w:ascii="Arial" w:hAnsi="Arial" w:cs="Arial"/>
          <w:sz w:val="22"/>
          <w:szCs w:val="22"/>
        </w:rPr>
        <w:t>s</w:t>
      </w:r>
      <w:r w:rsidR="00431AAF" w:rsidRPr="00C30715">
        <w:rPr>
          <w:rFonts w:ascii="Arial" w:hAnsi="Arial" w:cs="Arial"/>
          <w:sz w:val="22"/>
          <w:szCs w:val="22"/>
        </w:rPr>
        <w:t xml:space="preserve"> </w:t>
      </w:r>
      <w:r w:rsidR="004A5B5E">
        <w:rPr>
          <w:rFonts w:ascii="Arial" w:hAnsi="Arial" w:cs="Arial"/>
          <w:sz w:val="22"/>
          <w:szCs w:val="22"/>
        </w:rPr>
        <w:t xml:space="preserve">deux </w:t>
      </w:r>
      <w:r w:rsidR="00431AAF" w:rsidRPr="00C30715">
        <w:rPr>
          <w:rFonts w:ascii="Arial" w:hAnsi="Arial" w:cs="Arial"/>
          <w:sz w:val="22"/>
          <w:szCs w:val="22"/>
        </w:rPr>
        <w:t>lycée</w:t>
      </w:r>
      <w:r w:rsidR="004A5B5E">
        <w:rPr>
          <w:rFonts w:ascii="Arial" w:hAnsi="Arial" w:cs="Arial"/>
          <w:sz w:val="22"/>
          <w:szCs w:val="22"/>
        </w:rPr>
        <w:t>s</w:t>
      </w:r>
      <w:r w:rsidR="00431AAF" w:rsidRPr="00C30715">
        <w:rPr>
          <w:rFonts w:ascii="Arial" w:hAnsi="Arial" w:cs="Arial"/>
          <w:sz w:val="22"/>
          <w:szCs w:val="22"/>
        </w:rPr>
        <w:t xml:space="preserve"> de l’Hautil, professeurs et élèves</w:t>
      </w:r>
      <w:r w:rsidR="00A70541" w:rsidRPr="00C30715">
        <w:rPr>
          <w:rFonts w:ascii="Arial" w:hAnsi="Arial" w:cs="Arial"/>
          <w:sz w:val="22"/>
          <w:szCs w:val="22"/>
        </w:rPr>
        <w:t xml:space="preserve"> : monter une première formation, très simple, fondée sur les </w:t>
      </w:r>
      <w:r w:rsidR="00F31CE4" w:rsidRPr="00C30715">
        <w:rPr>
          <w:rFonts w:ascii="Arial" w:hAnsi="Arial" w:cs="Arial"/>
          <w:sz w:val="22"/>
          <w:szCs w:val="22"/>
        </w:rPr>
        <w:t xml:space="preserve">mots courants utiles (Atmosphère, gaz à effet de serre, carbone, ppm, </w:t>
      </w:r>
      <w:r w:rsidR="00DA36F9" w:rsidRPr="00C30715">
        <w:rPr>
          <w:rFonts w:ascii="Arial" w:hAnsi="Arial" w:cs="Arial"/>
          <w:sz w:val="22"/>
          <w:szCs w:val="22"/>
        </w:rPr>
        <w:t xml:space="preserve">un siècle, </w:t>
      </w:r>
      <w:r w:rsidR="00F31CE4" w:rsidRPr="00C30715">
        <w:rPr>
          <w:rFonts w:ascii="Arial" w:hAnsi="Arial" w:cs="Arial"/>
          <w:sz w:val="22"/>
          <w:szCs w:val="22"/>
        </w:rPr>
        <w:t>tonnes de CO2équivalent, degrés de réchauffement</w:t>
      </w:r>
      <w:r w:rsidR="00137020">
        <w:rPr>
          <w:rFonts w:ascii="Arial" w:hAnsi="Arial" w:cs="Arial"/>
          <w:sz w:val="22"/>
          <w:szCs w:val="22"/>
        </w:rPr>
        <w:t>, urgence</w:t>
      </w:r>
      <w:r w:rsidR="00F31CE4" w:rsidRPr="00C30715">
        <w:rPr>
          <w:rFonts w:ascii="Arial" w:hAnsi="Arial" w:cs="Arial"/>
          <w:sz w:val="22"/>
          <w:szCs w:val="22"/>
        </w:rPr>
        <w:t>)</w:t>
      </w:r>
      <w:r w:rsidR="009D6157" w:rsidRPr="00C30715">
        <w:rPr>
          <w:rFonts w:ascii="Arial" w:hAnsi="Arial" w:cs="Arial"/>
          <w:sz w:val="22"/>
          <w:szCs w:val="22"/>
        </w:rPr>
        <w:t>, les émissions de la commune telles que calculées avec le tableur carbone</w:t>
      </w:r>
      <w:r w:rsidR="00F31CE4" w:rsidRPr="00C30715">
        <w:rPr>
          <w:rFonts w:ascii="Arial" w:hAnsi="Arial" w:cs="Arial"/>
          <w:sz w:val="22"/>
          <w:szCs w:val="22"/>
        </w:rPr>
        <w:t xml:space="preserve"> </w:t>
      </w:r>
      <w:r w:rsidR="00143F03" w:rsidRPr="00C30715">
        <w:rPr>
          <w:rFonts w:ascii="Arial" w:hAnsi="Arial" w:cs="Arial"/>
          <w:sz w:val="22"/>
          <w:szCs w:val="22"/>
        </w:rPr>
        <w:t xml:space="preserve">à la commune d’Agirlocal </w:t>
      </w:r>
      <w:r w:rsidR="00F31CE4" w:rsidRPr="00C30715">
        <w:rPr>
          <w:rFonts w:ascii="Arial" w:hAnsi="Arial" w:cs="Arial"/>
          <w:sz w:val="22"/>
          <w:szCs w:val="22"/>
        </w:rPr>
        <w:t xml:space="preserve">et les </w:t>
      </w:r>
      <w:r w:rsidR="00A70541" w:rsidRPr="00C30715">
        <w:rPr>
          <w:rFonts w:ascii="Arial" w:hAnsi="Arial" w:cs="Arial"/>
          <w:sz w:val="22"/>
          <w:szCs w:val="22"/>
        </w:rPr>
        <w:t>7 chiffres</w:t>
      </w:r>
      <w:r w:rsidR="009D6157" w:rsidRPr="00C30715">
        <w:rPr>
          <w:rFonts w:ascii="Arial" w:hAnsi="Arial" w:cs="Arial"/>
          <w:sz w:val="22"/>
          <w:szCs w:val="22"/>
        </w:rPr>
        <w:t> </w:t>
      </w:r>
      <w:r w:rsidR="00243B70">
        <w:rPr>
          <w:rFonts w:ascii="Arial" w:hAnsi="Arial" w:cs="Arial"/>
          <w:sz w:val="22"/>
          <w:szCs w:val="22"/>
        </w:rPr>
        <w:t>qui per</w:t>
      </w:r>
      <w:r w:rsidR="00095FF5">
        <w:rPr>
          <w:rFonts w:ascii="Arial" w:hAnsi="Arial" w:cs="Arial"/>
          <w:sz w:val="22"/>
          <w:szCs w:val="22"/>
        </w:rPr>
        <w:t>m</w:t>
      </w:r>
      <w:r w:rsidR="00243B70">
        <w:rPr>
          <w:rFonts w:ascii="Arial" w:hAnsi="Arial" w:cs="Arial"/>
          <w:sz w:val="22"/>
          <w:szCs w:val="22"/>
        </w:rPr>
        <w:t>ettent de comme</w:t>
      </w:r>
      <w:r w:rsidR="00095FF5">
        <w:rPr>
          <w:rFonts w:ascii="Arial" w:hAnsi="Arial" w:cs="Arial"/>
          <w:sz w:val="22"/>
          <w:szCs w:val="22"/>
        </w:rPr>
        <w:t>n</w:t>
      </w:r>
      <w:r w:rsidR="00243B70">
        <w:rPr>
          <w:rFonts w:ascii="Arial" w:hAnsi="Arial" w:cs="Arial"/>
          <w:sz w:val="22"/>
          <w:szCs w:val="22"/>
        </w:rPr>
        <w:t>cer à compter carbone au quotidien</w:t>
      </w:r>
      <w:r w:rsidR="00095FF5">
        <w:rPr>
          <w:rFonts w:ascii="Arial" w:hAnsi="Arial" w:cs="Arial"/>
          <w:sz w:val="22"/>
          <w:szCs w:val="22"/>
        </w:rPr>
        <w:t xml:space="preserve">, comme on compte en euros </w:t>
      </w:r>
      <w:r w:rsidR="009D6157" w:rsidRPr="00C30715">
        <w:rPr>
          <w:rFonts w:ascii="Arial" w:hAnsi="Arial" w:cs="Arial"/>
          <w:sz w:val="22"/>
          <w:szCs w:val="22"/>
        </w:rPr>
        <w:t>;</w:t>
      </w:r>
      <w:r w:rsidR="00A70541" w:rsidRPr="00C30715">
        <w:rPr>
          <w:rFonts w:ascii="Arial" w:hAnsi="Arial" w:cs="Arial"/>
          <w:sz w:val="22"/>
          <w:szCs w:val="22"/>
        </w:rPr>
        <w:t xml:space="preserve"> avec</w:t>
      </w:r>
      <w:r w:rsidR="00095FF5">
        <w:rPr>
          <w:rFonts w:ascii="Arial" w:hAnsi="Arial" w:cs="Arial"/>
          <w:sz w:val="22"/>
          <w:szCs w:val="22"/>
        </w:rPr>
        <w:t xml:space="preserve"> des</w:t>
      </w:r>
      <w:r w:rsidR="00A70541" w:rsidRPr="00C30715">
        <w:rPr>
          <w:rFonts w:ascii="Arial" w:hAnsi="Arial" w:cs="Arial"/>
          <w:sz w:val="22"/>
          <w:szCs w:val="22"/>
        </w:rPr>
        <w:t xml:space="preserve"> travaux pratiques</w:t>
      </w:r>
      <w:r w:rsidR="00095FF5">
        <w:rPr>
          <w:rFonts w:ascii="Arial" w:hAnsi="Arial" w:cs="Arial"/>
          <w:sz w:val="22"/>
          <w:szCs w:val="22"/>
        </w:rPr>
        <w:t> :</w:t>
      </w:r>
      <w:r w:rsidR="00A70541" w:rsidRPr="00C30715">
        <w:rPr>
          <w:rFonts w:ascii="Arial" w:hAnsi="Arial" w:cs="Arial"/>
          <w:sz w:val="22"/>
          <w:szCs w:val="22"/>
        </w:rPr>
        <w:t xml:space="preserve"> comment compter les émissions de sa voiture, comment compter les émissions de son logement</w:t>
      </w:r>
      <w:r w:rsidR="009D6157" w:rsidRPr="00C30715">
        <w:rPr>
          <w:rFonts w:ascii="Arial" w:hAnsi="Arial" w:cs="Arial"/>
          <w:sz w:val="22"/>
          <w:szCs w:val="22"/>
        </w:rPr>
        <w:t>.</w:t>
      </w:r>
    </w:p>
    <w:p w14:paraId="15812CED" w14:textId="1F57A207" w:rsidR="009D6157" w:rsidRPr="00C30715" w:rsidRDefault="00095FF5" w:rsidP="005B47B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 p</w:t>
      </w:r>
      <w:r w:rsidR="009D6157" w:rsidRPr="00C30715">
        <w:rPr>
          <w:rFonts w:ascii="Arial" w:hAnsi="Arial" w:cs="Arial"/>
          <w:sz w:val="22"/>
          <w:szCs w:val="22"/>
        </w:rPr>
        <w:t xml:space="preserve">our montrer en quoi </w:t>
      </w:r>
      <w:r w:rsidR="00143F03" w:rsidRPr="00C30715">
        <w:rPr>
          <w:rFonts w:ascii="Arial" w:hAnsi="Arial" w:cs="Arial"/>
          <w:sz w:val="22"/>
          <w:szCs w:val="22"/>
        </w:rPr>
        <w:t>compter carbone</w:t>
      </w:r>
      <w:r w:rsidR="009D6157" w:rsidRPr="00C30715">
        <w:rPr>
          <w:rFonts w:ascii="Arial" w:hAnsi="Arial" w:cs="Arial"/>
          <w:sz w:val="22"/>
          <w:szCs w:val="22"/>
        </w:rPr>
        <w:t xml:space="preserve"> </w:t>
      </w:r>
      <w:r w:rsidR="00143F03" w:rsidRPr="00C30715">
        <w:rPr>
          <w:rFonts w:ascii="Arial" w:hAnsi="Arial" w:cs="Arial"/>
          <w:sz w:val="22"/>
          <w:szCs w:val="22"/>
        </w:rPr>
        <w:t>permet de ne pas se disperser</w:t>
      </w:r>
      <w:r w:rsidR="009D6157" w:rsidRPr="00C30715">
        <w:rPr>
          <w:rFonts w:ascii="Arial" w:hAnsi="Arial" w:cs="Arial"/>
          <w:sz w:val="22"/>
          <w:szCs w:val="22"/>
        </w:rPr>
        <w:t>, à partir des émissions calculées, voiture et logement, on peut aller sur l’éco-conduite, le vélo électrique</w:t>
      </w:r>
      <w:r w:rsidR="0033319B">
        <w:rPr>
          <w:rFonts w:ascii="Arial" w:hAnsi="Arial" w:cs="Arial"/>
          <w:sz w:val="22"/>
          <w:szCs w:val="22"/>
        </w:rPr>
        <w:t>,</w:t>
      </w:r>
      <w:r w:rsidR="009D6157" w:rsidRPr="00C30715">
        <w:rPr>
          <w:rFonts w:ascii="Arial" w:hAnsi="Arial" w:cs="Arial"/>
          <w:sz w:val="22"/>
          <w:szCs w:val="22"/>
        </w:rPr>
        <w:t xml:space="preserve"> le tableau des actions zéro gaz russe</w:t>
      </w:r>
      <w:r w:rsidR="0033319B">
        <w:rPr>
          <w:rFonts w:ascii="Arial" w:hAnsi="Arial" w:cs="Arial"/>
          <w:sz w:val="22"/>
          <w:szCs w:val="22"/>
        </w:rPr>
        <w:t xml:space="preserve"> et les repas bas carbone</w:t>
      </w:r>
      <w:r w:rsidR="009D6157" w:rsidRPr="00C30715">
        <w:rPr>
          <w:rFonts w:ascii="Arial" w:hAnsi="Arial" w:cs="Arial"/>
          <w:sz w:val="22"/>
          <w:szCs w:val="22"/>
        </w:rPr>
        <w:t xml:space="preserve">. </w:t>
      </w:r>
    </w:p>
    <w:p w14:paraId="31A0BE32" w14:textId="71EC5199" w:rsidR="0050281D" w:rsidRPr="00C30715" w:rsidRDefault="0050281D" w:rsidP="005B47B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30715">
        <w:rPr>
          <w:rFonts w:ascii="Arial" w:hAnsi="Arial" w:cs="Arial"/>
          <w:sz w:val="22"/>
          <w:szCs w:val="22"/>
        </w:rPr>
        <w:t>E</w:t>
      </w:r>
      <w:r w:rsidR="00F31CE4" w:rsidRPr="00C30715">
        <w:rPr>
          <w:rFonts w:ascii="Arial" w:hAnsi="Arial" w:cs="Arial"/>
          <w:sz w:val="22"/>
          <w:szCs w:val="22"/>
        </w:rPr>
        <w:t xml:space="preserve">t bien sûr beaucoup échanger ; </w:t>
      </w:r>
      <w:r w:rsidR="00A70541" w:rsidRPr="00C30715">
        <w:rPr>
          <w:rFonts w:ascii="Arial" w:hAnsi="Arial" w:cs="Arial"/>
          <w:sz w:val="22"/>
          <w:szCs w:val="22"/>
        </w:rPr>
        <w:t>tester cette formation avec d’autres professeurs et élèves ; Puis lancer un appel à volontaires et faire une première formation grand public </w:t>
      </w:r>
      <w:r w:rsidR="00F31CE4" w:rsidRPr="00C30715">
        <w:rPr>
          <w:rFonts w:ascii="Arial" w:hAnsi="Arial" w:cs="Arial"/>
          <w:sz w:val="22"/>
          <w:szCs w:val="22"/>
        </w:rPr>
        <w:t xml:space="preserve">sur le test mis au point </w:t>
      </w:r>
      <w:r w:rsidR="00A70541" w:rsidRPr="00C30715">
        <w:rPr>
          <w:rFonts w:ascii="Arial" w:hAnsi="Arial" w:cs="Arial"/>
          <w:sz w:val="22"/>
          <w:szCs w:val="22"/>
        </w:rPr>
        <w:t>; en commençant par les élus </w:t>
      </w:r>
      <w:r w:rsidR="00DA36F9" w:rsidRPr="00C30715">
        <w:rPr>
          <w:rFonts w:ascii="Arial" w:hAnsi="Arial" w:cs="Arial"/>
          <w:sz w:val="22"/>
          <w:szCs w:val="22"/>
        </w:rPr>
        <w:t xml:space="preserve">et des fonctionnaires municipaux </w:t>
      </w:r>
      <w:r w:rsidR="00A70541" w:rsidRPr="00C30715">
        <w:rPr>
          <w:rFonts w:ascii="Arial" w:hAnsi="Arial" w:cs="Arial"/>
          <w:sz w:val="22"/>
          <w:szCs w:val="22"/>
        </w:rPr>
        <w:t>?</w:t>
      </w:r>
    </w:p>
    <w:p w14:paraId="21C76D20" w14:textId="120358FD" w:rsidR="00BB2B9A" w:rsidRPr="00C30715" w:rsidRDefault="00F31CE4" w:rsidP="005B47BE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30715">
        <w:rPr>
          <w:rFonts w:ascii="Arial" w:hAnsi="Arial" w:cs="Arial"/>
          <w:b/>
          <w:bCs/>
          <w:sz w:val="22"/>
          <w:szCs w:val="22"/>
        </w:rPr>
        <w:t>2-</w:t>
      </w:r>
      <w:r w:rsidR="009D6157" w:rsidRPr="00C30715">
        <w:rPr>
          <w:rFonts w:ascii="Arial" w:hAnsi="Arial" w:cs="Arial"/>
          <w:b/>
          <w:bCs/>
          <w:sz w:val="22"/>
          <w:szCs w:val="22"/>
        </w:rPr>
        <w:t>Agir</w:t>
      </w:r>
      <w:r w:rsidR="0050281D" w:rsidRPr="00C30715">
        <w:rPr>
          <w:rFonts w:ascii="Arial" w:hAnsi="Arial" w:cs="Arial"/>
          <w:b/>
          <w:bCs/>
          <w:sz w:val="22"/>
          <w:szCs w:val="22"/>
        </w:rPr>
        <w:t xml:space="preserve">, </w:t>
      </w:r>
      <w:r w:rsidR="00C30715">
        <w:rPr>
          <w:rFonts w:ascii="Arial" w:hAnsi="Arial" w:cs="Arial"/>
          <w:b/>
          <w:bCs/>
          <w:sz w:val="22"/>
          <w:szCs w:val="22"/>
        </w:rPr>
        <w:t>quelle in</w:t>
      </w:r>
      <w:r w:rsidR="00231FA6">
        <w:rPr>
          <w:rFonts w:ascii="Arial" w:hAnsi="Arial" w:cs="Arial"/>
          <w:b/>
          <w:bCs/>
          <w:sz w:val="22"/>
          <w:szCs w:val="22"/>
        </w:rPr>
        <w:t>i</w:t>
      </w:r>
      <w:r w:rsidR="00C30715">
        <w:rPr>
          <w:rFonts w:ascii="Arial" w:hAnsi="Arial" w:cs="Arial"/>
          <w:b/>
          <w:bCs/>
          <w:sz w:val="22"/>
          <w:szCs w:val="22"/>
        </w:rPr>
        <w:t>tiative</w:t>
      </w:r>
      <w:r w:rsidR="009D6157" w:rsidRPr="00C30715">
        <w:rPr>
          <w:rFonts w:ascii="Arial" w:hAnsi="Arial" w:cs="Arial"/>
          <w:b/>
          <w:bCs/>
          <w:sz w:val="22"/>
          <w:szCs w:val="22"/>
        </w:rPr>
        <w:t> ?</w:t>
      </w:r>
    </w:p>
    <w:p w14:paraId="5044D5E9" w14:textId="1CF79996" w:rsidR="00DA36F9" w:rsidRPr="00C30715" w:rsidRDefault="0050281D" w:rsidP="005B47B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30715">
        <w:rPr>
          <w:rFonts w:ascii="Arial" w:hAnsi="Arial" w:cs="Arial"/>
          <w:i/>
          <w:iCs/>
          <w:sz w:val="22"/>
          <w:szCs w:val="22"/>
        </w:rPr>
        <w:t>Premier message</w:t>
      </w:r>
      <w:r w:rsidRPr="00C30715">
        <w:rPr>
          <w:rFonts w:ascii="Arial" w:hAnsi="Arial" w:cs="Arial"/>
          <w:sz w:val="22"/>
          <w:szCs w:val="22"/>
        </w:rPr>
        <w:t xml:space="preserve"> : d’autres acteurs locaux ont mené à bien des projets, fait la preuve </w:t>
      </w:r>
      <w:r w:rsidR="00506974" w:rsidRPr="00C30715">
        <w:rPr>
          <w:rFonts w:ascii="Arial" w:hAnsi="Arial" w:cs="Arial"/>
          <w:sz w:val="22"/>
          <w:szCs w:val="22"/>
        </w:rPr>
        <w:t xml:space="preserve">projet par projet </w:t>
      </w:r>
      <w:r w:rsidRPr="00C30715">
        <w:rPr>
          <w:rFonts w:ascii="Arial" w:hAnsi="Arial" w:cs="Arial"/>
          <w:sz w:val="22"/>
          <w:szCs w:val="22"/>
        </w:rPr>
        <w:t xml:space="preserve">que la solution construite était efficace. Nous pouvons utiliser </w:t>
      </w:r>
      <w:r w:rsidR="00506974" w:rsidRPr="00C30715">
        <w:rPr>
          <w:rFonts w:ascii="Arial" w:hAnsi="Arial" w:cs="Arial"/>
          <w:sz w:val="22"/>
          <w:szCs w:val="22"/>
        </w:rPr>
        <w:t xml:space="preserve">ces solutions </w:t>
      </w:r>
      <w:r w:rsidRPr="00C30715">
        <w:rPr>
          <w:rFonts w:ascii="Arial" w:hAnsi="Arial" w:cs="Arial"/>
          <w:sz w:val="22"/>
          <w:szCs w:val="22"/>
        </w:rPr>
        <w:t>pour choisir ce qui nous paraît le plus facile, le moins cher</w:t>
      </w:r>
      <w:r w:rsidR="00095FF5">
        <w:rPr>
          <w:rFonts w:ascii="Arial" w:hAnsi="Arial" w:cs="Arial"/>
          <w:sz w:val="22"/>
          <w:szCs w:val="22"/>
        </w:rPr>
        <w:t xml:space="preserve"> et</w:t>
      </w:r>
      <w:r w:rsidRPr="00C30715">
        <w:rPr>
          <w:rFonts w:ascii="Arial" w:hAnsi="Arial" w:cs="Arial"/>
          <w:sz w:val="22"/>
          <w:szCs w:val="22"/>
        </w:rPr>
        <w:t xml:space="preserve"> </w:t>
      </w:r>
      <w:r w:rsidR="00095FF5">
        <w:rPr>
          <w:rFonts w:ascii="Arial" w:hAnsi="Arial" w:cs="Arial"/>
          <w:sz w:val="22"/>
          <w:szCs w:val="22"/>
        </w:rPr>
        <w:t xml:space="preserve">évidemment </w:t>
      </w:r>
      <w:r w:rsidRPr="00C30715">
        <w:rPr>
          <w:rFonts w:ascii="Arial" w:hAnsi="Arial" w:cs="Arial"/>
          <w:sz w:val="22"/>
          <w:szCs w:val="22"/>
        </w:rPr>
        <w:t>le plus efficace</w:t>
      </w:r>
      <w:r w:rsidR="00095FF5">
        <w:rPr>
          <w:rFonts w:ascii="Arial" w:hAnsi="Arial" w:cs="Arial"/>
          <w:sz w:val="22"/>
          <w:szCs w:val="22"/>
        </w:rPr>
        <w:t>,</w:t>
      </w:r>
      <w:r w:rsidR="00143F03" w:rsidRPr="00C30715">
        <w:rPr>
          <w:rFonts w:ascii="Arial" w:hAnsi="Arial" w:cs="Arial"/>
          <w:sz w:val="22"/>
          <w:szCs w:val="22"/>
        </w:rPr>
        <w:t xml:space="preserve"> grâce au comptage carbone</w:t>
      </w:r>
      <w:r w:rsidRPr="00C30715">
        <w:rPr>
          <w:rFonts w:ascii="Arial" w:hAnsi="Arial" w:cs="Arial"/>
          <w:sz w:val="22"/>
          <w:szCs w:val="22"/>
        </w:rPr>
        <w:t xml:space="preserve">. </w:t>
      </w:r>
    </w:p>
    <w:p w14:paraId="759D5EBF" w14:textId="2EA3F121" w:rsidR="00143F03" w:rsidRPr="00C30715" w:rsidRDefault="00DA36F9" w:rsidP="005B47B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30715">
        <w:rPr>
          <w:rFonts w:ascii="Arial" w:hAnsi="Arial" w:cs="Arial"/>
          <w:i/>
          <w:iCs/>
          <w:sz w:val="22"/>
          <w:szCs w:val="22"/>
        </w:rPr>
        <w:t>Deuxième message</w:t>
      </w:r>
      <w:r w:rsidRPr="00C30715">
        <w:rPr>
          <w:rFonts w:ascii="Arial" w:hAnsi="Arial" w:cs="Arial"/>
          <w:sz w:val="22"/>
          <w:szCs w:val="22"/>
        </w:rPr>
        <w:t xml:space="preserve"> : </w:t>
      </w:r>
      <w:r w:rsidR="0050281D" w:rsidRPr="00C30715">
        <w:rPr>
          <w:rFonts w:ascii="Arial" w:hAnsi="Arial" w:cs="Arial"/>
          <w:sz w:val="22"/>
          <w:szCs w:val="22"/>
        </w:rPr>
        <w:t>nous ne sommes pas obligés de rester seuls</w:t>
      </w:r>
      <w:r w:rsidRPr="00C30715">
        <w:rPr>
          <w:rFonts w:ascii="Arial" w:hAnsi="Arial" w:cs="Arial"/>
          <w:sz w:val="22"/>
          <w:szCs w:val="22"/>
        </w:rPr>
        <w:t xml:space="preserve"> ; nous pouvons aller chercher d’autres acteurs locaux hors de </w:t>
      </w:r>
      <w:r w:rsidR="004A5B5E">
        <w:rPr>
          <w:rFonts w:ascii="Arial" w:hAnsi="Arial" w:cs="Arial"/>
          <w:sz w:val="22"/>
          <w:szCs w:val="22"/>
        </w:rPr>
        <w:t>nos</w:t>
      </w:r>
      <w:r w:rsidRPr="00C30715">
        <w:rPr>
          <w:rFonts w:ascii="Arial" w:hAnsi="Arial" w:cs="Arial"/>
          <w:sz w:val="22"/>
          <w:szCs w:val="22"/>
        </w:rPr>
        <w:t xml:space="preserve"> commune</w:t>
      </w:r>
      <w:r w:rsidR="004A5B5E">
        <w:rPr>
          <w:rFonts w:ascii="Arial" w:hAnsi="Arial" w:cs="Arial"/>
          <w:sz w:val="22"/>
          <w:szCs w:val="22"/>
        </w:rPr>
        <w:t>s</w:t>
      </w:r>
      <w:r w:rsidRPr="00C30715">
        <w:rPr>
          <w:rFonts w:ascii="Arial" w:hAnsi="Arial" w:cs="Arial"/>
          <w:sz w:val="22"/>
          <w:szCs w:val="22"/>
        </w:rPr>
        <w:t xml:space="preserve"> et coopérer pour se partager le travail.</w:t>
      </w:r>
    </w:p>
    <w:p w14:paraId="7FEB918C" w14:textId="3713D650" w:rsidR="0050281D" w:rsidRPr="00C30715" w:rsidRDefault="00143F03" w:rsidP="005B47B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30715">
        <w:rPr>
          <w:rFonts w:ascii="Arial" w:hAnsi="Arial" w:cs="Arial"/>
          <w:i/>
          <w:iCs/>
          <w:sz w:val="22"/>
          <w:szCs w:val="22"/>
        </w:rPr>
        <w:t>Troisième message</w:t>
      </w:r>
      <w:r w:rsidRPr="00C30715">
        <w:rPr>
          <w:rFonts w:ascii="Arial" w:hAnsi="Arial" w:cs="Arial"/>
          <w:sz w:val="22"/>
          <w:szCs w:val="22"/>
        </w:rPr>
        <w:t xml:space="preserve"> : c’est tout l’intérêt d’Agirlocal et de son site www.agirlocal.org d’avoir préparé le terrain en recueillant, évaluant et partageant </w:t>
      </w:r>
      <w:r w:rsidR="000A0D26" w:rsidRPr="00C30715">
        <w:rPr>
          <w:rFonts w:ascii="Arial" w:hAnsi="Arial" w:cs="Arial"/>
          <w:sz w:val="22"/>
          <w:szCs w:val="22"/>
        </w:rPr>
        <w:t>des solutions éprouvées, menées à bien par des acteurs locaux et donc acceptables, réalistes.</w:t>
      </w:r>
    </w:p>
    <w:p w14:paraId="334A656B" w14:textId="482196C8" w:rsidR="00DA36F9" w:rsidRPr="00C30715" w:rsidRDefault="00DA36F9" w:rsidP="005B47BE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FBB3CE7" w14:textId="65AEDD84" w:rsidR="000A0D26" w:rsidRPr="00C30715" w:rsidRDefault="00DA36F9" w:rsidP="005B47B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30715">
        <w:rPr>
          <w:rFonts w:ascii="Arial" w:hAnsi="Arial" w:cs="Arial"/>
          <w:sz w:val="22"/>
          <w:szCs w:val="22"/>
        </w:rPr>
        <w:lastRenderedPageBreak/>
        <w:t>Ceci posé, la solution la plus efficace recueillie par Agirlocal porte sur la nourriture </w:t>
      </w:r>
      <w:r w:rsidR="00A06955" w:rsidRPr="00C30715">
        <w:rPr>
          <w:rFonts w:ascii="Arial" w:hAnsi="Arial" w:cs="Arial"/>
          <w:sz w:val="22"/>
          <w:szCs w:val="22"/>
        </w:rPr>
        <w:t>(33% des émissions de GES</w:t>
      </w:r>
      <w:r w:rsidR="0033319B">
        <w:rPr>
          <w:rFonts w:ascii="Arial" w:hAnsi="Arial" w:cs="Arial"/>
          <w:sz w:val="22"/>
          <w:szCs w:val="22"/>
        </w:rPr>
        <w:t>, de la fourche à la poubelle</w:t>
      </w:r>
      <w:r w:rsidR="00A06955" w:rsidRPr="00C30715">
        <w:rPr>
          <w:rFonts w:ascii="Arial" w:hAnsi="Arial" w:cs="Arial"/>
          <w:sz w:val="22"/>
          <w:szCs w:val="22"/>
        </w:rPr>
        <w:t xml:space="preserve">) </w:t>
      </w:r>
      <w:r w:rsidRPr="00C30715">
        <w:rPr>
          <w:rFonts w:ascii="Arial" w:hAnsi="Arial" w:cs="Arial"/>
          <w:sz w:val="22"/>
          <w:szCs w:val="22"/>
        </w:rPr>
        <w:t xml:space="preserve">; en l’occurrence, la cantine de Chadi. </w:t>
      </w:r>
    </w:p>
    <w:p w14:paraId="5DBB8ABD" w14:textId="7C3C17B7" w:rsidR="00A06955" w:rsidRPr="00C30715" w:rsidRDefault="00DA36F9" w:rsidP="005B47B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30715">
        <w:rPr>
          <w:rFonts w:ascii="Arial" w:hAnsi="Arial" w:cs="Arial"/>
          <w:sz w:val="22"/>
          <w:szCs w:val="22"/>
        </w:rPr>
        <w:t>Intérêt</w:t>
      </w:r>
      <w:r w:rsidR="000A0D26" w:rsidRPr="00C30715">
        <w:rPr>
          <w:rFonts w:ascii="Arial" w:hAnsi="Arial" w:cs="Arial"/>
          <w:sz w:val="22"/>
          <w:szCs w:val="22"/>
        </w:rPr>
        <w:t xml:space="preserve"> supplémentaire</w:t>
      </w:r>
      <w:r w:rsidRPr="00C30715">
        <w:rPr>
          <w:rFonts w:ascii="Arial" w:hAnsi="Arial" w:cs="Arial"/>
          <w:sz w:val="22"/>
          <w:szCs w:val="22"/>
        </w:rPr>
        <w:t xml:space="preserve"> : outre l’appel d’offre restauration scolaire </w:t>
      </w:r>
      <w:r w:rsidR="00A06955" w:rsidRPr="00C30715">
        <w:rPr>
          <w:rFonts w:ascii="Arial" w:hAnsi="Arial" w:cs="Arial"/>
          <w:sz w:val="22"/>
          <w:szCs w:val="22"/>
        </w:rPr>
        <w:t>en groupement de commande</w:t>
      </w:r>
      <w:r w:rsidR="000A0D26" w:rsidRPr="00C30715">
        <w:rPr>
          <w:rFonts w:ascii="Arial" w:hAnsi="Arial" w:cs="Arial"/>
          <w:sz w:val="22"/>
          <w:szCs w:val="22"/>
        </w:rPr>
        <w:t xml:space="preserve"> (en cours)</w:t>
      </w:r>
      <w:r w:rsidR="00A06955" w:rsidRPr="00C30715">
        <w:rPr>
          <w:rFonts w:ascii="Arial" w:hAnsi="Arial" w:cs="Arial"/>
          <w:sz w:val="22"/>
          <w:szCs w:val="22"/>
        </w:rPr>
        <w:t>, le</w:t>
      </w:r>
      <w:r w:rsidR="004A5B5E">
        <w:rPr>
          <w:rFonts w:ascii="Arial" w:hAnsi="Arial" w:cs="Arial"/>
          <w:sz w:val="22"/>
          <w:szCs w:val="22"/>
        </w:rPr>
        <w:t>s</w:t>
      </w:r>
      <w:r w:rsidR="00A06955" w:rsidRPr="00C30715">
        <w:rPr>
          <w:rFonts w:ascii="Arial" w:hAnsi="Arial" w:cs="Arial"/>
          <w:sz w:val="22"/>
          <w:szCs w:val="22"/>
        </w:rPr>
        <w:t xml:space="preserve"> lycée</w:t>
      </w:r>
      <w:r w:rsidR="004A5B5E">
        <w:rPr>
          <w:rFonts w:ascii="Arial" w:hAnsi="Arial" w:cs="Arial"/>
          <w:sz w:val="22"/>
          <w:szCs w:val="22"/>
        </w:rPr>
        <w:t xml:space="preserve">s </w:t>
      </w:r>
      <w:r w:rsidR="00A06955" w:rsidRPr="00C30715">
        <w:rPr>
          <w:rFonts w:ascii="Arial" w:hAnsi="Arial" w:cs="Arial"/>
          <w:sz w:val="22"/>
          <w:szCs w:val="22"/>
        </w:rPr>
        <w:t>peu</w:t>
      </w:r>
      <w:r w:rsidR="004A5B5E">
        <w:rPr>
          <w:rFonts w:ascii="Arial" w:hAnsi="Arial" w:cs="Arial"/>
          <w:sz w:val="22"/>
          <w:szCs w:val="22"/>
        </w:rPr>
        <w:t>ven</w:t>
      </w:r>
      <w:r w:rsidR="00A06955" w:rsidRPr="00C30715">
        <w:rPr>
          <w:rFonts w:ascii="Arial" w:hAnsi="Arial" w:cs="Arial"/>
          <w:sz w:val="22"/>
          <w:szCs w:val="22"/>
        </w:rPr>
        <w:t>t en être, la ferme d’</w:t>
      </w:r>
      <w:proofErr w:type="spellStart"/>
      <w:r w:rsidR="00A06955" w:rsidRPr="00C30715">
        <w:rPr>
          <w:rFonts w:ascii="Arial" w:hAnsi="Arial" w:cs="Arial"/>
          <w:sz w:val="22"/>
          <w:szCs w:val="22"/>
        </w:rPr>
        <w:t>Ecancourt</w:t>
      </w:r>
      <w:proofErr w:type="spellEnd"/>
      <w:r w:rsidR="00BB2B9A" w:rsidRPr="00C30715">
        <w:rPr>
          <w:rFonts w:ascii="Arial" w:hAnsi="Arial" w:cs="Arial"/>
          <w:sz w:val="22"/>
          <w:szCs w:val="22"/>
        </w:rPr>
        <w:t>, des agriculteurs</w:t>
      </w:r>
      <w:r w:rsidR="00A06955" w:rsidRPr="00C30715">
        <w:rPr>
          <w:rFonts w:ascii="Arial" w:hAnsi="Arial" w:cs="Arial"/>
          <w:sz w:val="22"/>
          <w:szCs w:val="22"/>
        </w:rPr>
        <w:t xml:space="preserve"> ainsi que l‘ESSEC et Neuville. </w:t>
      </w:r>
    </w:p>
    <w:p w14:paraId="21080471" w14:textId="2579A5DF" w:rsidR="00BB2B9A" w:rsidRPr="00C30715" w:rsidRDefault="00A06955" w:rsidP="005B47B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30715">
        <w:rPr>
          <w:rFonts w:ascii="Arial" w:hAnsi="Arial" w:cs="Arial"/>
          <w:sz w:val="22"/>
          <w:szCs w:val="22"/>
        </w:rPr>
        <w:t>Déployé au sein des familles, en interaction avec elles, ce savoir-faire peut réduire drastiquement nos émissions, faire gagner du pouvoir d’achat, du bien-être, créer une dynamique favorable à l’emploi, réductrice de pauvreté.</w:t>
      </w:r>
      <w:r w:rsidR="00BB2B9A" w:rsidRPr="00C30715">
        <w:rPr>
          <w:rFonts w:ascii="Arial" w:hAnsi="Arial" w:cs="Arial"/>
          <w:sz w:val="22"/>
          <w:szCs w:val="22"/>
        </w:rPr>
        <w:t xml:space="preserve"> Cerise sur le gâteau, elle introduit une nouvelle forme de démocratie dans l’action.</w:t>
      </w:r>
    </w:p>
    <w:p w14:paraId="34496706" w14:textId="7E14842E" w:rsidR="00BB2B9A" w:rsidRPr="00C30715" w:rsidRDefault="00BB2B9A" w:rsidP="005B47B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30715">
        <w:rPr>
          <w:rFonts w:ascii="Arial" w:hAnsi="Arial" w:cs="Arial"/>
          <w:sz w:val="22"/>
          <w:szCs w:val="22"/>
        </w:rPr>
        <w:t>Cette solution permet d’introduire la notion de gisement de réduction des émissions de GES, localement, au national.</w:t>
      </w:r>
    </w:p>
    <w:p w14:paraId="22A3EC6E" w14:textId="46DD2C2F" w:rsidR="001F6BAE" w:rsidRPr="00C30715" w:rsidRDefault="00BB2B9A" w:rsidP="005B47B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30715">
        <w:rPr>
          <w:rFonts w:ascii="Arial" w:hAnsi="Arial" w:cs="Arial"/>
          <w:sz w:val="22"/>
          <w:szCs w:val="22"/>
        </w:rPr>
        <w:t xml:space="preserve">Et de repartir sur d’autres solutions recueillies par Agirlocal, pour leur gisement de réduction local et national : </w:t>
      </w:r>
      <w:r w:rsidR="00A6600D" w:rsidRPr="00C30715">
        <w:rPr>
          <w:rFonts w:ascii="Arial" w:hAnsi="Arial" w:cs="Arial"/>
          <w:sz w:val="22"/>
          <w:szCs w:val="22"/>
        </w:rPr>
        <w:t xml:space="preserve">par exemple </w:t>
      </w:r>
      <w:proofErr w:type="spellStart"/>
      <w:r w:rsidRPr="00C30715">
        <w:rPr>
          <w:rFonts w:ascii="Arial" w:hAnsi="Arial" w:cs="Arial"/>
          <w:sz w:val="22"/>
          <w:szCs w:val="22"/>
        </w:rPr>
        <w:t>Energie</w:t>
      </w:r>
      <w:proofErr w:type="spellEnd"/>
      <w:r w:rsidRPr="00C30715">
        <w:rPr>
          <w:rFonts w:ascii="Arial" w:hAnsi="Arial" w:cs="Arial"/>
          <w:sz w:val="22"/>
          <w:szCs w:val="22"/>
        </w:rPr>
        <w:t xml:space="preserve"> Sprong et REV pour le bâtiment, tiers lieux et vélo pour les déplacements, </w:t>
      </w:r>
      <w:r w:rsidR="001F6BAE" w:rsidRPr="00C30715">
        <w:rPr>
          <w:rFonts w:ascii="Arial" w:hAnsi="Arial" w:cs="Arial"/>
          <w:sz w:val="22"/>
          <w:szCs w:val="22"/>
        </w:rPr>
        <w:t>photovoltaïque pour l’énergie.</w:t>
      </w:r>
    </w:p>
    <w:p w14:paraId="60C77A8E" w14:textId="2DF4EE8D" w:rsidR="001F6BAE" w:rsidRPr="00C30715" w:rsidRDefault="001F6BAE" w:rsidP="005B47B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30715">
        <w:rPr>
          <w:rFonts w:ascii="Arial" w:hAnsi="Arial" w:cs="Arial"/>
          <w:sz w:val="22"/>
          <w:szCs w:val="22"/>
        </w:rPr>
        <w:t>Sans oublier la biodiversité qui peut stocker du carbone mais surtout constitue notre assurance vie, entre en interaction avec la nourriture</w:t>
      </w:r>
      <w:r w:rsidR="00C10D9E">
        <w:rPr>
          <w:rFonts w:ascii="Arial" w:hAnsi="Arial" w:cs="Arial"/>
          <w:sz w:val="22"/>
          <w:szCs w:val="22"/>
        </w:rPr>
        <w:t>. Elle</w:t>
      </w:r>
      <w:r w:rsidRPr="00C30715">
        <w:rPr>
          <w:rFonts w:ascii="Arial" w:hAnsi="Arial" w:cs="Arial"/>
          <w:sz w:val="22"/>
          <w:szCs w:val="22"/>
        </w:rPr>
        <w:t xml:space="preserve"> a fait l’objet d’un travail démonstrateur à Maurecourt qui peut être facilement réutilisé, augmenté avec l’indicateur </w:t>
      </w:r>
      <w:proofErr w:type="spellStart"/>
      <w:r w:rsidRPr="00C30715">
        <w:rPr>
          <w:rFonts w:ascii="Arial" w:hAnsi="Arial" w:cs="Arial"/>
          <w:sz w:val="22"/>
          <w:szCs w:val="22"/>
        </w:rPr>
        <w:t>Biomos</w:t>
      </w:r>
      <w:proofErr w:type="spellEnd"/>
      <w:r w:rsidRPr="00C30715">
        <w:rPr>
          <w:rFonts w:ascii="Arial" w:hAnsi="Arial" w:cs="Arial"/>
          <w:sz w:val="22"/>
          <w:szCs w:val="22"/>
        </w:rPr>
        <w:t xml:space="preserve"> décrit sur www.agirlocal.org et la </w:t>
      </w:r>
      <w:r w:rsidR="000A0D26" w:rsidRPr="00C30715">
        <w:rPr>
          <w:rFonts w:ascii="Arial" w:hAnsi="Arial" w:cs="Arial"/>
          <w:sz w:val="22"/>
          <w:szCs w:val="22"/>
        </w:rPr>
        <w:t xml:space="preserve">solution </w:t>
      </w:r>
      <w:r w:rsidRPr="00C30715">
        <w:rPr>
          <w:rFonts w:ascii="Arial" w:hAnsi="Arial" w:cs="Arial"/>
          <w:sz w:val="22"/>
          <w:szCs w:val="22"/>
        </w:rPr>
        <w:t xml:space="preserve">forêt </w:t>
      </w:r>
      <w:proofErr w:type="spellStart"/>
      <w:r w:rsidRPr="00C30715">
        <w:rPr>
          <w:rFonts w:ascii="Arial" w:hAnsi="Arial" w:cs="Arial"/>
          <w:sz w:val="22"/>
          <w:szCs w:val="22"/>
        </w:rPr>
        <w:t>Miyawaki</w:t>
      </w:r>
      <w:proofErr w:type="spellEnd"/>
      <w:r w:rsidRPr="00C30715">
        <w:rPr>
          <w:rFonts w:ascii="Arial" w:hAnsi="Arial" w:cs="Arial"/>
          <w:sz w:val="22"/>
          <w:szCs w:val="22"/>
        </w:rPr>
        <w:t xml:space="preserve"> mais aussi plus ambitieu</w:t>
      </w:r>
      <w:r w:rsidR="000A0D26" w:rsidRPr="00C30715">
        <w:rPr>
          <w:rFonts w:ascii="Arial" w:hAnsi="Arial" w:cs="Arial"/>
          <w:sz w:val="22"/>
          <w:szCs w:val="22"/>
        </w:rPr>
        <w:t>se</w:t>
      </w:r>
      <w:r w:rsidRPr="00C3071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30715">
        <w:rPr>
          <w:rFonts w:ascii="Arial" w:hAnsi="Arial" w:cs="Arial"/>
          <w:sz w:val="22"/>
          <w:szCs w:val="22"/>
        </w:rPr>
        <w:t>Nutreets</w:t>
      </w:r>
      <w:proofErr w:type="spellEnd"/>
      <w:r w:rsidRPr="00C30715">
        <w:rPr>
          <w:rFonts w:ascii="Arial" w:hAnsi="Arial" w:cs="Arial"/>
          <w:sz w:val="22"/>
          <w:szCs w:val="22"/>
        </w:rPr>
        <w:t xml:space="preserve">. </w:t>
      </w:r>
    </w:p>
    <w:p w14:paraId="062F2ACF" w14:textId="28706B25" w:rsidR="009D6157" w:rsidRPr="005B47BE" w:rsidRDefault="001F6BAE" w:rsidP="005B47B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30715">
        <w:rPr>
          <w:rFonts w:ascii="Arial" w:hAnsi="Arial" w:cs="Arial"/>
          <w:sz w:val="22"/>
          <w:szCs w:val="22"/>
        </w:rPr>
        <w:t>Ce simple début d’énoncé montre tout l’intérêt de coopérer pour se répartir les tâches à plusieurs territoires.</w:t>
      </w:r>
    </w:p>
    <w:p w14:paraId="1C97F384" w14:textId="151268DC" w:rsidR="000A0D26" w:rsidRPr="00C30715" w:rsidRDefault="000A0D26" w:rsidP="005B47B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30715">
        <w:rPr>
          <w:rFonts w:ascii="Arial" w:hAnsi="Arial" w:cs="Arial"/>
          <w:sz w:val="22"/>
          <w:szCs w:val="22"/>
        </w:rPr>
        <w:t xml:space="preserve">A partir de là, la vision partagée qui commence à se construire permet de renverser le mode </w:t>
      </w:r>
      <w:r w:rsidR="00A6600D" w:rsidRPr="00C30715">
        <w:rPr>
          <w:rFonts w:ascii="Arial" w:hAnsi="Arial" w:cs="Arial"/>
          <w:sz w:val="22"/>
          <w:szCs w:val="22"/>
        </w:rPr>
        <w:t xml:space="preserve">de </w:t>
      </w:r>
      <w:r w:rsidRPr="00C30715">
        <w:rPr>
          <w:rFonts w:ascii="Arial" w:hAnsi="Arial" w:cs="Arial"/>
          <w:sz w:val="22"/>
          <w:szCs w:val="22"/>
        </w:rPr>
        <w:t>faire en évaluant systématiquement les gisements de réduction de GES et la part que peuvent prendre les solutions pour les exploiter, comme on exploite une mine.</w:t>
      </w:r>
    </w:p>
    <w:p w14:paraId="6919B1F6" w14:textId="60CF2911" w:rsidR="00621238" w:rsidRPr="00C30715" w:rsidRDefault="000A0D26" w:rsidP="005B47BE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30715">
        <w:rPr>
          <w:rFonts w:ascii="Arial" w:hAnsi="Arial" w:cs="Arial"/>
          <w:b/>
          <w:bCs/>
          <w:sz w:val="22"/>
          <w:szCs w:val="22"/>
        </w:rPr>
        <w:t>3-Quelles organisation et ressources</w:t>
      </w:r>
      <w:r w:rsidR="00621238" w:rsidRPr="00C30715">
        <w:rPr>
          <w:rFonts w:ascii="Arial" w:hAnsi="Arial" w:cs="Arial"/>
          <w:b/>
          <w:bCs/>
          <w:sz w:val="22"/>
          <w:szCs w:val="22"/>
        </w:rPr>
        <w:t xml:space="preserve"> </w:t>
      </w:r>
      <w:r w:rsidR="00FA0DB7">
        <w:rPr>
          <w:rFonts w:ascii="Arial" w:hAnsi="Arial" w:cs="Arial"/>
          <w:b/>
          <w:bCs/>
          <w:sz w:val="22"/>
          <w:szCs w:val="22"/>
        </w:rPr>
        <w:t xml:space="preserve">humaines </w:t>
      </w:r>
      <w:r w:rsidRPr="00C30715">
        <w:rPr>
          <w:rFonts w:ascii="Arial" w:hAnsi="Arial" w:cs="Arial"/>
          <w:b/>
          <w:bCs/>
          <w:sz w:val="22"/>
          <w:szCs w:val="22"/>
        </w:rPr>
        <w:t>?</w:t>
      </w:r>
      <w:r w:rsidR="003E64A1" w:rsidRPr="00C30715">
        <w:rPr>
          <w:rFonts w:ascii="Arial" w:hAnsi="Arial" w:cs="Arial"/>
          <w:b/>
          <w:bCs/>
          <w:sz w:val="22"/>
          <w:szCs w:val="22"/>
        </w:rPr>
        <w:t xml:space="preserve"> Esquisse.</w:t>
      </w:r>
    </w:p>
    <w:p w14:paraId="27FA1E6F" w14:textId="10FC2C21" w:rsidR="0034105E" w:rsidRPr="00231FA6" w:rsidRDefault="00621238" w:rsidP="005B47BE">
      <w:pPr>
        <w:pStyle w:val="Paragraphedeliste"/>
        <w:numPr>
          <w:ilvl w:val="0"/>
          <w:numId w:val="1"/>
        </w:numPr>
        <w:spacing w:before="120" w:after="120"/>
        <w:ind w:left="0"/>
        <w:jc w:val="both"/>
        <w:rPr>
          <w:rFonts w:ascii="Arial" w:hAnsi="Arial" w:cs="Arial"/>
          <w:sz w:val="22"/>
          <w:szCs w:val="22"/>
        </w:rPr>
      </w:pPr>
      <w:r w:rsidRPr="00231FA6">
        <w:rPr>
          <w:rFonts w:ascii="Arial" w:hAnsi="Arial" w:cs="Arial"/>
          <w:sz w:val="22"/>
          <w:szCs w:val="22"/>
        </w:rPr>
        <w:t>La désignation d’</w:t>
      </w:r>
      <w:proofErr w:type="spellStart"/>
      <w:r w:rsidRPr="00231FA6">
        <w:rPr>
          <w:rFonts w:ascii="Arial" w:hAnsi="Arial" w:cs="Arial"/>
          <w:sz w:val="22"/>
          <w:szCs w:val="22"/>
        </w:rPr>
        <w:t>un</w:t>
      </w:r>
      <w:r w:rsidR="00C10D9E">
        <w:rPr>
          <w:rFonts w:ascii="Arial" w:hAnsi="Arial" w:cs="Arial"/>
          <w:sz w:val="22"/>
          <w:szCs w:val="22"/>
        </w:rPr>
        <w:t>-</w:t>
      </w:r>
      <w:r w:rsidRPr="00231FA6">
        <w:rPr>
          <w:rFonts w:ascii="Arial" w:hAnsi="Arial" w:cs="Arial"/>
          <w:sz w:val="22"/>
          <w:szCs w:val="22"/>
        </w:rPr>
        <w:t>e</w:t>
      </w:r>
      <w:proofErr w:type="spellEnd"/>
      <w:r w:rsidRPr="00231F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FA6">
        <w:rPr>
          <w:rFonts w:ascii="Arial" w:hAnsi="Arial" w:cs="Arial"/>
          <w:sz w:val="22"/>
          <w:szCs w:val="22"/>
        </w:rPr>
        <w:t>chef</w:t>
      </w:r>
      <w:r w:rsidR="00C10D9E">
        <w:rPr>
          <w:rFonts w:ascii="Arial" w:hAnsi="Arial" w:cs="Arial"/>
          <w:sz w:val="22"/>
          <w:szCs w:val="22"/>
        </w:rPr>
        <w:t>-</w:t>
      </w:r>
      <w:r w:rsidRPr="00231FA6">
        <w:rPr>
          <w:rFonts w:ascii="Arial" w:hAnsi="Arial" w:cs="Arial"/>
          <w:sz w:val="22"/>
          <w:szCs w:val="22"/>
        </w:rPr>
        <w:t>fe</w:t>
      </w:r>
      <w:proofErr w:type="spellEnd"/>
      <w:r w:rsidRPr="00231FA6">
        <w:rPr>
          <w:rFonts w:ascii="Arial" w:hAnsi="Arial" w:cs="Arial"/>
          <w:sz w:val="22"/>
          <w:szCs w:val="22"/>
        </w:rPr>
        <w:t xml:space="preserve"> </w:t>
      </w:r>
      <w:r w:rsidR="00CA680D">
        <w:rPr>
          <w:rFonts w:ascii="Arial" w:hAnsi="Arial" w:cs="Arial"/>
          <w:sz w:val="22"/>
          <w:szCs w:val="22"/>
        </w:rPr>
        <w:t xml:space="preserve">de projet </w:t>
      </w:r>
      <w:r w:rsidR="00FA0DB7">
        <w:rPr>
          <w:rFonts w:ascii="Arial" w:hAnsi="Arial" w:cs="Arial"/>
          <w:sz w:val="22"/>
          <w:szCs w:val="22"/>
        </w:rPr>
        <w:t xml:space="preserve">par commune </w:t>
      </w:r>
      <w:r w:rsidRPr="00231FA6">
        <w:rPr>
          <w:rFonts w:ascii="Arial" w:hAnsi="Arial" w:cs="Arial"/>
          <w:sz w:val="22"/>
          <w:szCs w:val="22"/>
        </w:rPr>
        <w:t>est incontournable. S</w:t>
      </w:r>
      <w:r w:rsidR="00395D21" w:rsidRPr="00231FA6">
        <w:rPr>
          <w:rFonts w:ascii="Arial" w:hAnsi="Arial" w:cs="Arial"/>
          <w:sz w:val="22"/>
          <w:szCs w:val="22"/>
        </w:rPr>
        <w:t>ous l’autorité directe d</w:t>
      </w:r>
      <w:r w:rsidR="00FA0DB7">
        <w:rPr>
          <w:rFonts w:ascii="Arial" w:hAnsi="Arial" w:cs="Arial"/>
          <w:sz w:val="22"/>
          <w:szCs w:val="22"/>
        </w:rPr>
        <w:t>u</w:t>
      </w:r>
      <w:r w:rsidR="00395D21" w:rsidRPr="00231FA6">
        <w:rPr>
          <w:rFonts w:ascii="Arial" w:hAnsi="Arial" w:cs="Arial"/>
          <w:sz w:val="22"/>
          <w:szCs w:val="22"/>
        </w:rPr>
        <w:t xml:space="preserve"> DGS</w:t>
      </w:r>
      <w:r w:rsidR="004A5B5E">
        <w:rPr>
          <w:rFonts w:ascii="Arial" w:hAnsi="Arial" w:cs="Arial"/>
          <w:sz w:val="22"/>
          <w:szCs w:val="22"/>
        </w:rPr>
        <w:t xml:space="preserve">, </w:t>
      </w:r>
      <w:r w:rsidR="00395D21" w:rsidRPr="00231FA6">
        <w:rPr>
          <w:rFonts w:ascii="Arial" w:hAnsi="Arial" w:cs="Arial"/>
          <w:sz w:val="22"/>
          <w:szCs w:val="22"/>
        </w:rPr>
        <w:t>s</w:t>
      </w:r>
      <w:r w:rsidRPr="00231FA6">
        <w:rPr>
          <w:rFonts w:ascii="Arial" w:hAnsi="Arial" w:cs="Arial"/>
          <w:sz w:val="22"/>
          <w:szCs w:val="22"/>
        </w:rPr>
        <w:t xml:space="preserve">a raison d’être </w:t>
      </w:r>
      <w:r w:rsidR="00395D21" w:rsidRPr="00231FA6">
        <w:rPr>
          <w:rFonts w:ascii="Arial" w:hAnsi="Arial" w:cs="Arial"/>
          <w:sz w:val="22"/>
          <w:szCs w:val="22"/>
        </w:rPr>
        <w:t>es</w:t>
      </w:r>
      <w:r w:rsidRPr="00231FA6">
        <w:rPr>
          <w:rFonts w:ascii="Arial" w:hAnsi="Arial" w:cs="Arial"/>
          <w:sz w:val="22"/>
          <w:szCs w:val="22"/>
        </w:rPr>
        <w:t>t de mettre en relation, dynamiser et coordonner les acteurs locaux</w:t>
      </w:r>
      <w:r w:rsidR="00395D21" w:rsidRPr="00231FA6">
        <w:rPr>
          <w:rFonts w:ascii="Arial" w:hAnsi="Arial" w:cs="Arial"/>
          <w:sz w:val="22"/>
          <w:szCs w:val="22"/>
        </w:rPr>
        <w:t xml:space="preserve"> pour que les projets aboutissent</w:t>
      </w:r>
      <w:r w:rsidR="003E64A1" w:rsidRPr="00231FA6">
        <w:rPr>
          <w:rFonts w:ascii="Arial" w:hAnsi="Arial" w:cs="Arial"/>
          <w:sz w:val="22"/>
          <w:szCs w:val="22"/>
        </w:rPr>
        <w:t xml:space="preserve"> quels que soient leur périmètre</w:t>
      </w:r>
      <w:r w:rsidR="00506974" w:rsidRPr="00231FA6">
        <w:rPr>
          <w:rFonts w:ascii="Arial" w:hAnsi="Arial" w:cs="Arial"/>
          <w:sz w:val="22"/>
          <w:szCs w:val="22"/>
        </w:rPr>
        <w:t>. Il</w:t>
      </w:r>
      <w:r w:rsidR="006C48EE">
        <w:rPr>
          <w:rFonts w:ascii="Arial" w:hAnsi="Arial" w:cs="Arial"/>
          <w:sz w:val="22"/>
          <w:szCs w:val="22"/>
        </w:rPr>
        <w:t>-elle</w:t>
      </w:r>
      <w:r w:rsidR="00506974" w:rsidRPr="00231FA6">
        <w:rPr>
          <w:rFonts w:ascii="Arial" w:hAnsi="Arial" w:cs="Arial"/>
          <w:sz w:val="22"/>
          <w:szCs w:val="22"/>
        </w:rPr>
        <w:t xml:space="preserve"> sait ou apprend à compter carbone.</w:t>
      </w:r>
      <w:r w:rsidR="00FA0DB7">
        <w:rPr>
          <w:rFonts w:ascii="Arial" w:hAnsi="Arial" w:cs="Arial"/>
          <w:sz w:val="22"/>
          <w:szCs w:val="22"/>
        </w:rPr>
        <w:t xml:space="preserve"> </w:t>
      </w:r>
    </w:p>
    <w:p w14:paraId="174FE5CD" w14:textId="2177D942" w:rsidR="00964F45" w:rsidRPr="00231FA6" w:rsidRDefault="00C10D9E" w:rsidP="005B47BE">
      <w:pPr>
        <w:pStyle w:val="Paragraphedeliste"/>
        <w:numPr>
          <w:ilvl w:val="0"/>
          <w:numId w:val="1"/>
        </w:numPr>
        <w:spacing w:before="120" w:after="120"/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</w:t>
      </w:r>
      <w:r w:rsidRPr="00231FA6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-</w:t>
      </w:r>
      <w:r w:rsidRPr="00231FA6">
        <w:rPr>
          <w:rFonts w:ascii="Arial" w:hAnsi="Arial" w:cs="Arial"/>
          <w:sz w:val="22"/>
          <w:szCs w:val="22"/>
        </w:rPr>
        <w:t>e</w:t>
      </w:r>
      <w:proofErr w:type="spellEnd"/>
      <w:r w:rsidRPr="00231F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FA6">
        <w:rPr>
          <w:rFonts w:ascii="Arial" w:hAnsi="Arial" w:cs="Arial"/>
          <w:sz w:val="22"/>
          <w:szCs w:val="22"/>
        </w:rPr>
        <w:t>chef</w:t>
      </w:r>
      <w:r>
        <w:rPr>
          <w:rFonts w:ascii="Arial" w:hAnsi="Arial" w:cs="Arial"/>
          <w:sz w:val="22"/>
          <w:szCs w:val="22"/>
        </w:rPr>
        <w:t>-</w:t>
      </w:r>
      <w:r w:rsidRPr="00231FA6">
        <w:rPr>
          <w:rFonts w:ascii="Arial" w:hAnsi="Arial" w:cs="Arial"/>
          <w:sz w:val="22"/>
          <w:szCs w:val="22"/>
        </w:rPr>
        <w:t>fe</w:t>
      </w:r>
      <w:proofErr w:type="spellEnd"/>
      <w:r w:rsidRPr="00231FA6">
        <w:rPr>
          <w:rFonts w:ascii="Arial" w:hAnsi="Arial" w:cs="Arial"/>
          <w:sz w:val="22"/>
          <w:szCs w:val="22"/>
        </w:rPr>
        <w:t xml:space="preserve"> </w:t>
      </w:r>
      <w:r w:rsidR="00621238" w:rsidRPr="00231FA6">
        <w:rPr>
          <w:rFonts w:ascii="Arial" w:hAnsi="Arial" w:cs="Arial"/>
          <w:sz w:val="22"/>
          <w:szCs w:val="22"/>
        </w:rPr>
        <w:t xml:space="preserve">de projet par </w:t>
      </w:r>
      <w:r w:rsidR="00964F45" w:rsidRPr="00231FA6">
        <w:rPr>
          <w:rFonts w:ascii="Arial" w:hAnsi="Arial" w:cs="Arial"/>
          <w:sz w:val="22"/>
          <w:szCs w:val="22"/>
        </w:rPr>
        <w:t>solution</w:t>
      </w:r>
      <w:r w:rsidR="001606CF">
        <w:rPr>
          <w:rFonts w:ascii="Arial" w:hAnsi="Arial" w:cs="Arial"/>
          <w:sz w:val="22"/>
          <w:szCs w:val="22"/>
        </w:rPr>
        <w:t xml:space="preserve"> </w:t>
      </w:r>
      <w:r w:rsidR="00621238" w:rsidRPr="00231FA6">
        <w:rPr>
          <w:rFonts w:ascii="Arial" w:hAnsi="Arial" w:cs="Arial"/>
          <w:sz w:val="22"/>
          <w:szCs w:val="22"/>
        </w:rPr>
        <w:t>est tout aussi incontournable.</w:t>
      </w:r>
      <w:r w:rsidR="0034105E" w:rsidRPr="00231FA6">
        <w:rPr>
          <w:rFonts w:ascii="Arial" w:hAnsi="Arial" w:cs="Arial"/>
          <w:sz w:val="22"/>
          <w:szCs w:val="22"/>
        </w:rPr>
        <w:t xml:space="preserve"> </w:t>
      </w:r>
      <w:r w:rsidR="00386792" w:rsidRPr="00231FA6">
        <w:rPr>
          <w:rFonts w:ascii="Arial" w:hAnsi="Arial" w:cs="Arial"/>
          <w:sz w:val="22"/>
          <w:szCs w:val="22"/>
        </w:rPr>
        <w:t xml:space="preserve">Pour commencer sur chacune des deux initiatives proposées. Sachant compter carbone. </w:t>
      </w:r>
      <w:r w:rsidR="00964F45" w:rsidRPr="00231FA6">
        <w:rPr>
          <w:rFonts w:ascii="Arial" w:hAnsi="Arial" w:cs="Arial"/>
          <w:sz w:val="22"/>
          <w:szCs w:val="22"/>
        </w:rPr>
        <w:t>Chacun</w:t>
      </w:r>
      <w:r w:rsidR="00386792" w:rsidRPr="00231FA6">
        <w:rPr>
          <w:rFonts w:ascii="Arial" w:hAnsi="Arial" w:cs="Arial"/>
          <w:sz w:val="22"/>
          <w:szCs w:val="22"/>
        </w:rPr>
        <w:t>(e)</w:t>
      </w:r>
      <w:r w:rsidR="00964F45" w:rsidRPr="00231FA6">
        <w:rPr>
          <w:rFonts w:ascii="Arial" w:hAnsi="Arial" w:cs="Arial"/>
          <w:sz w:val="22"/>
          <w:szCs w:val="22"/>
        </w:rPr>
        <w:t xml:space="preserve"> étant en tandem avec un élu, dédié.</w:t>
      </w:r>
      <w:r w:rsidR="0034105E" w:rsidRPr="00231FA6">
        <w:rPr>
          <w:rFonts w:ascii="Arial" w:hAnsi="Arial" w:cs="Arial"/>
          <w:sz w:val="22"/>
          <w:szCs w:val="22"/>
        </w:rPr>
        <w:t xml:space="preserve"> Selon une organisation projet spécifique, dépendant du projet et de la communauté de projet.</w:t>
      </w:r>
      <w:r w:rsidR="00506974" w:rsidRPr="00231FA6">
        <w:rPr>
          <w:rFonts w:ascii="Arial" w:hAnsi="Arial" w:cs="Arial"/>
          <w:sz w:val="22"/>
          <w:szCs w:val="22"/>
        </w:rPr>
        <w:t xml:space="preserve"> </w:t>
      </w:r>
    </w:p>
    <w:p w14:paraId="5BE8A105" w14:textId="20A2A9C1" w:rsidR="0034105E" w:rsidRPr="00231FA6" w:rsidRDefault="00964F45" w:rsidP="005B47BE">
      <w:pPr>
        <w:pStyle w:val="Paragraphedeliste"/>
        <w:numPr>
          <w:ilvl w:val="0"/>
          <w:numId w:val="1"/>
        </w:numPr>
        <w:spacing w:before="120" w:after="120"/>
        <w:ind w:left="0"/>
        <w:jc w:val="both"/>
        <w:rPr>
          <w:rFonts w:ascii="Arial" w:hAnsi="Arial" w:cs="Arial"/>
          <w:sz w:val="22"/>
          <w:szCs w:val="22"/>
        </w:rPr>
      </w:pPr>
      <w:r w:rsidRPr="00231FA6">
        <w:rPr>
          <w:rFonts w:ascii="Arial" w:hAnsi="Arial" w:cs="Arial"/>
          <w:sz w:val="22"/>
          <w:szCs w:val="22"/>
        </w:rPr>
        <w:t xml:space="preserve">Un tableau de bord </w:t>
      </w:r>
      <w:proofErr w:type="spellStart"/>
      <w:r w:rsidRPr="00231FA6">
        <w:rPr>
          <w:rFonts w:ascii="Arial" w:hAnsi="Arial" w:cs="Arial"/>
          <w:sz w:val="22"/>
          <w:szCs w:val="22"/>
        </w:rPr>
        <w:t>co</w:t>
      </w:r>
      <w:proofErr w:type="spellEnd"/>
      <w:r w:rsidRPr="00231FA6">
        <w:rPr>
          <w:rFonts w:ascii="Arial" w:hAnsi="Arial" w:cs="Arial"/>
          <w:sz w:val="22"/>
          <w:szCs w:val="22"/>
        </w:rPr>
        <w:t xml:space="preserve">-construit permet de suivre l’avancement </w:t>
      </w:r>
      <w:r w:rsidR="00395D21" w:rsidRPr="00231FA6">
        <w:rPr>
          <w:rFonts w:ascii="Arial" w:hAnsi="Arial" w:cs="Arial"/>
          <w:sz w:val="22"/>
          <w:szCs w:val="22"/>
        </w:rPr>
        <w:t>du projet global</w:t>
      </w:r>
      <w:r w:rsidR="0034105E" w:rsidRPr="00231FA6">
        <w:rPr>
          <w:rFonts w:ascii="Arial" w:hAnsi="Arial" w:cs="Arial"/>
          <w:sz w:val="22"/>
          <w:szCs w:val="22"/>
        </w:rPr>
        <w:t>, par commune et par projet spécifique</w:t>
      </w:r>
      <w:r w:rsidR="003E64A1" w:rsidRPr="00231FA6">
        <w:rPr>
          <w:rFonts w:ascii="Arial" w:hAnsi="Arial" w:cs="Arial"/>
          <w:sz w:val="22"/>
          <w:szCs w:val="22"/>
        </w:rPr>
        <w:t xml:space="preserve"> ; il comptabilise </w:t>
      </w:r>
      <w:r w:rsidR="00395D21" w:rsidRPr="00231FA6">
        <w:rPr>
          <w:rFonts w:ascii="Arial" w:hAnsi="Arial" w:cs="Arial"/>
          <w:sz w:val="22"/>
          <w:szCs w:val="22"/>
        </w:rPr>
        <w:t>la réduction effective des émissions</w:t>
      </w:r>
      <w:r w:rsidR="003E64A1" w:rsidRPr="00231FA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3E64A1" w:rsidRPr="00231FA6">
        <w:rPr>
          <w:rFonts w:ascii="Arial" w:hAnsi="Arial" w:cs="Arial"/>
          <w:sz w:val="22"/>
          <w:szCs w:val="22"/>
        </w:rPr>
        <w:t>Ges</w:t>
      </w:r>
      <w:proofErr w:type="spellEnd"/>
      <w:r w:rsidR="00231FA6" w:rsidRPr="00231FA6">
        <w:rPr>
          <w:rFonts w:ascii="Arial" w:hAnsi="Arial" w:cs="Arial"/>
          <w:sz w:val="22"/>
          <w:szCs w:val="22"/>
        </w:rPr>
        <w:t> ; u</w:t>
      </w:r>
      <w:r w:rsidR="0034105E" w:rsidRPr="00231FA6">
        <w:rPr>
          <w:rFonts w:ascii="Arial" w:hAnsi="Arial" w:cs="Arial"/>
          <w:sz w:val="22"/>
          <w:szCs w:val="22"/>
        </w:rPr>
        <w:t>ne comptabilité analytique permet d’isoler les investissements et leurs retours annuels</w:t>
      </w:r>
      <w:r w:rsidR="003E64A1" w:rsidRPr="00231FA6">
        <w:rPr>
          <w:rFonts w:ascii="Arial" w:hAnsi="Arial" w:cs="Arial"/>
          <w:sz w:val="22"/>
          <w:szCs w:val="22"/>
        </w:rPr>
        <w:t>, par projet et par commune</w:t>
      </w:r>
      <w:r w:rsidR="0034105E" w:rsidRPr="00231FA6">
        <w:rPr>
          <w:rFonts w:ascii="Arial" w:hAnsi="Arial" w:cs="Arial"/>
          <w:sz w:val="22"/>
          <w:szCs w:val="22"/>
        </w:rPr>
        <w:t xml:space="preserve">. </w:t>
      </w:r>
    </w:p>
    <w:p w14:paraId="6CA6E2DF" w14:textId="252A5C00" w:rsidR="0034105E" w:rsidRDefault="0034105E" w:rsidP="005B47BE">
      <w:pPr>
        <w:pStyle w:val="Paragraphedeliste"/>
        <w:numPr>
          <w:ilvl w:val="0"/>
          <w:numId w:val="1"/>
        </w:numPr>
        <w:spacing w:before="120" w:after="120"/>
        <w:ind w:left="0"/>
        <w:jc w:val="both"/>
        <w:rPr>
          <w:rFonts w:ascii="Arial" w:hAnsi="Arial" w:cs="Arial"/>
          <w:sz w:val="22"/>
          <w:szCs w:val="22"/>
        </w:rPr>
      </w:pPr>
      <w:r w:rsidRPr="00231FA6">
        <w:rPr>
          <w:rFonts w:ascii="Arial" w:hAnsi="Arial" w:cs="Arial"/>
          <w:sz w:val="22"/>
          <w:szCs w:val="22"/>
        </w:rPr>
        <w:t xml:space="preserve">Un comité de développement durable, </w:t>
      </w:r>
      <w:r w:rsidR="00231FA6">
        <w:rPr>
          <w:rFonts w:ascii="Arial" w:hAnsi="Arial" w:cs="Arial"/>
          <w:sz w:val="22"/>
          <w:szCs w:val="22"/>
        </w:rPr>
        <w:t xml:space="preserve">habitant-entrepreneurs-élus, </w:t>
      </w:r>
      <w:r w:rsidRPr="00231FA6">
        <w:rPr>
          <w:rFonts w:ascii="Arial" w:hAnsi="Arial" w:cs="Arial"/>
          <w:sz w:val="22"/>
          <w:szCs w:val="22"/>
        </w:rPr>
        <w:t>en mode projets, peut ainsi progressivement être constitué, avec son pendant jeunes</w:t>
      </w:r>
      <w:r w:rsidR="003E64A1" w:rsidRPr="00231FA6">
        <w:rPr>
          <w:rFonts w:ascii="Arial" w:hAnsi="Arial" w:cs="Arial"/>
          <w:sz w:val="22"/>
          <w:szCs w:val="22"/>
        </w:rPr>
        <w:t> ; communal ou pluri-communal</w:t>
      </w:r>
      <w:r w:rsidRPr="00231FA6">
        <w:rPr>
          <w:rFonts w:ascii="Arial" w:hAnsi="Arial" w:cs="Arial"/>
          <w:sz w:val="22"/>
          <w:szCs w:val="22"/>
        </w:rPr>
        <w:t>.</w:t>
      </w:r>
    </w:p>
    <w:p w14:paraId="5F181C3D" w14:textId="6A6DE5B6" w:rsidR="00012FED" w:rsidRPr="005B47BE" w:rsidRDefault="00FA0DB7" w:rsidP="005B47BE">
      <w:pPr>
        <w:pStyle w:val="Paragraphedeliste"/>
        <w:numPr>
          <w:ilvl w:val="0"/>
          <w:numId w:val="1"/>
        </w:numPr>
        <w:spacing w:before="120" w:after="12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réunion des maires assure un pilotage global</w:t>
      </w:r>
    </w:p>
    <w:p w14:paraId="4446527C" w14:textId="369022D2" w:rsidR="00012FED" w:rsidRPr="00C30715" w:rsidRDefault="00012FED" w:rsidP="005B47BE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30715">
        <w:rPr>
          <w:rFonts w:ascii="Arial" w:hAnsi="Arial" w:cs="Arial"/>
          <w:b/>
          <w:bCs/>
          <w:sz w:val="22"/>
          <w:szCs w:val="22"/>
        </w:rPr>
        <w:t>4- lancement</w:t>
      </w:r>
    </w:p>
    <w:p w14:paraId="308B5DB3" w14:textId="66573787" w:rsidR="000A0D26" w:rsidRDefault="00C30715" w:rsidP="005B47B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lancement</w:t>
      </w:r>
      <w:r w:rsidRPr="00C30715">
        <w:rPr>
          <w:rFonts w:ascii="Arial" w:hAnsi="Arial" w:cs="Arial"/>
          <w:sz w:val="22"/>
          <w:szCs w:val="22"/>
        </w:rPr>
        <w:t xml:space="preserve"> pourrait prendre la forme d’une déclaration de l’urgence climatique en conseil</w:t>
      </w:r>
      <w:r w:rsidR="005D19B0">
        <w:rPr>
          <w:rFonts w:ascii="Arial" w:hAnsi="Arial" w:cs="Arial"/>
          <w:sz w:val="22"/>
          <w:szCs w:val="22"/>
        </w:rPr>
        <w:t>s</w:t>
      </w:r>
      <w:r w:rsidRPr="00C3071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30715">
        <w:rPr>
          <w:rFonts w:ascii="Arial" w:hAnsi="Arial" w:cs="Arial"/>
          <w:sz w:val="22"/>
          <w:szCs w:val="22"/>
        </w:rPr>
        <w:t>municipa</w:t>
      </w:r>
      <w:r w:rsidR="005D19B0">
        <w:rPr>
          <w:rFonts w:ascii="Arial" w:hAnsi="Arial" w:cs="Arial"/>
          <w:sz w:val="22"/>
          <w:szCs w:val="22"/>
        </w:rPr>
        <w:t>ux</w:t>
      </w:r>
      <w:proofErr w:type="gramEnd"/>
      <w:r w:rsidRPr="00C30715">
        <w:rPr>
          <w:rFonts w:ascii="Arial" w:hAnsi="Arial" w:cs="Arial"/>
          <w:sz w:val="22"/>
          <w:szCs w:val="22"/>
        </w:rPr>
        <w:t xml:space="preserve"> et de la décision de compter carbone pour agir</w:t>
      </w:r>
      <w:r>
        <w:rPr>
          <w:rFonts w:ascii="Arial" w:hAnsi="Arial" w:cs="Arial"/>
          <w:sz w:val="22"/>
          <w:szCs w:val="22"/>
        </w:rPr>
        <w:t xml:space="preserve">, selon la démarche </w:t>
      </w:r>
      <w:r w:rsidR="00DF6D5A">
        <w:rPr>
          <w:rFonts w:ascii="Arial" w:hAnsi="Arial" w:cs="Arial"/>
          <w:sz w:val="22"/>
          <w:szCs w:val="22"/>
        </w:rPr>
        <w:t xml:space="preserve">opérationnelle </w:t>
      </w:r>
      <w:proofErr w:type="spellStart"/>
      <w:r w:rsidR="00DF6D5A">
        <w:rPr>
          <w:rFonts w:ascii="Arial" w:hAnsi="Arial" w:cs="Arial"/>
          <w:sz w:val="22"/>
          <w:szCs w:val="22"/>
        </w:rPr>
        <w:t>co</w:t>
      </w:r>
      <w:proofErr w:type="spellEnd"/>
      <w:r w:rsidR="00DF6D5A">
        <w:rPr>
          <w:rFonts w:ascii="Arial" w:hAnsi="Arial" w:cs="Arial"/>
          <w:sz w:val="22"/>
          <w:szCs w:val="22"/>
        </w:rPr>
        <w:t>-construite au sein d’</w:t>
      </w:r>
      <w:r>
        <w:rPr>
          <w:rFonts w:ascii="Arial" w:hAnsi="Arial" w:cs="Arial"/>
          <w:sz w:val="22"/>
          <w:szCs w:val="22"/>
        </w:rPr>
        <w:t>Agirlocal</w:t>
      </w:r>
      <w:r w:rsidRPr="00C30715">
        <w:rPr>
          <w:rFonts w:ascii="Arial" w:hAnsi="Arial" w:cs="Arial"/>
          <w:sz w:val="22"/>
          <w:szCs w:val="22"/>
        </w:rPr>
        <w:t>.</w:t>
      </w:r>
    </w:p>
    <w:p w14:paraId="4ABB7379" w14:textId="7BCB2EB3" w:rsidR="00C30715" w:rsidRPr="005B47BE" w:rsidRDefault="006C48EE" w:rsidP="005B47BE">
      <w:pPr>
        <w:spacing w:before="120" w:after="120"/>
        <w:jc w:val="both"/>
        <w:rPr>
          <w:color w:val="0563C1" w:themeColor="hyperlink"/>
          <w:u w:val="single"/>
        </w:rPr>
      </w:pPr>
      <w:r>
        <w:rPr>
          <w:rFonts w:ascii="Arial" w:hAnsi="Arial" w:cs="Arial"/>
          <w:sz w:val="22"/>
          <w:szCs w:val="22"/>
        </w:rPr>
        <w:t xml:space="preserve">Le site </w:t>
      </w:r>
      <w:hyperlink r:id="rId6" w:history="1">
        <w:r w:rsidRPr="009C5B1A">
          <w:rPr>
            <w:rStyle w:val="Lienhypertexte"/>
            <w:rFonts w:ascii="Arial" w:hAnsi="Arial" w:cs="Arial"/>
            <w:sz w:val="22"/>
            <w:szCs w:val="22"/>
          </w:rPr>
          <w:t>www.agrilocal.org</w:t>
        </w:r>
      </w:hyperlink>
      <w:r>
        <w:rPr>
          <w:rFonts w:ascii="Arial" w:hAnsi="Arial" w:cs="Arial"/>
          <w:sz w:val="22"/>
          <w:szCs w:val="22"/>
        </w:rPr>
        <w:t xml:space="preserve"> et le livre-outil « Penser la menace climatique, le temps des solutions » la développe</w:t>
      </w:r>
      <w:r w:rsidR="007718EC">
        <w:rPr>
          <w:rFonts w:ascii="Arial" w:hAnsi="Arial" w:cs="Arial"/>
          <w:sz w:val="22"/>
          <w:szCs w:val="22"/>
        </w:rPr>
        <w:t>nt</w:t>
      </w:r>
      <w:r>
        <w:rPr>
          <w:rFonts w:ascii="Arial" w:hAnsi="Arial" w:cs="Arial"/>
          <w:sz w:val="22"/>
          <w:szCs w:val="22"/>
        </w:rPr>
        <w:t> ; un résumé à l’intention des décideurs</w:t>
      </w:r>
      <w:r w:rsidR="007718EC">
        <w:rPr>
          <w:rFonts w:ascii="Arial" w:hAnsi="Arial" w:cs="Arial"/>
          <w:sz w:val="22"/>
          <w:szCs w:val="22"/>
        </w:rPr>
        <w:t xml:space="preserve"> et le communiqué de presse</w:t>
      </w:r>
      <w:r>
        <w:rPr>
          <w:rFonts w:ascii="Arial" w:hAnsi="Arial" w:cs="Arial"/>
          <w:sz w:val="22"/>
          <w:szCs w:val="22"/>
        </w:rPr>
        <w:t>, la présente</w:t>
      </w:r>
      <w:r w:rsidR="007718EC">
        <w:rPr>
          <w:rFonts w:ascii="Arial" w:hAnsi="Arial" w:cs="Arial"/>
          <w:sz w:val="22"/>
          <w:szCs w:val="22"/>
        </w:rPr>
        <w:t xml:space="preserve">nt en 2 pages : </w:t>
      </w:r>
      <w:hyperlink r:id="rId7" w:history="1">
        <w:r w:rsidR="007718EC">
          <w:rPr>
            <w:rStyle w:val="Lienhypertexte"/>
          </w:rPr>
          <w:t>https://agirlocal.org/recto-verso-resume-a-lintention-des-decideurs-livre-outil/</w:t>
        </w:r>
      </w:hyperlink>
    </w:p>
    <w:p w14:paraId="3B972C79" w14:textId="756DAC71" w:rsidR="000A0D26" w:rsidRPr="00C30715" w:rsidRDefault="00395D21" w:rsidP="005B47BE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3071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B7D675C" w14:textId="5FBEBA16" w:rsidR="00A6600D" w:rsidRPr="00C30715" w:rsidRDefault="00A6600D" w:rsidP="005B47B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30715">
        <w:rPr>
          <w:rFonts w:ascii="Arial" w:hAnsi="Arial" w:cs="Arial"/>
          <w:b/>
          <w:bCs/>
          <w:sz w:val="22"/>
          <w:szCs w:val="22"/>
        </w:rPr>
        <w:tab/>
      </w:r>
      <w:r w:rsidRPr="00C30715">
        <w:rPr>
          <w:rFonts w:ascii="Arial" w:hAnsi="Arial" w:cs="Arial"/>
          <w:b/>
          <w:bCs/>
          <w:sz w:val="22"/>
          <w:szCs w:val="22"/>
        </w:rPr>
        <w:tab/>
      </w:r>
      <w:r w:rsidRPr="00C30715">
        <w:rPr>
          <w:rFonts w:ascii="Arial" w:hAnsi="Arial" w:cs="Arial"/>
          <w:b/>
          <w:bCs/>
          <w:sz w:val="22"/>
          <w:szCs w:val="22"/>
        </w:rPr>
        <w:tab/>
      </w:r>
      <w:r w:rsidRPr="00C30715">
        <w:rPr>
          <w:rFonts w:ascii="Arial" w:hAnsi="Arial" w:cs="Arial"/>
          <w:b/>
          <w:bCs/>
          <w:sz w:val="22"/>
          <w:szCs w:val="22"/>
        </w:rPr>
        <w:tab/>
      </w:r>
      <w:r w:rsidRPr="00C30715">
        <w:rPr>
          <w:rFonts w:ascii="Arial" w:hAnsi="Arial" w:cs="Arial"/>
          <w:b/>
          <w:bCs/>
          <w:sz w:val="22"/>
          <w:szCs w:val="22"/>
        </w:rPr>
        <w:tab/>
      </w:r>
      <w:r w:rsidRPr="00C30715">
        <w:rPr>
          <w:rFonts w:ascii="Arial" w:hAnsi="Arial" w:cs="Arial"/>
          <w:b/>
          <w:bCs/>
          <w:sz w:val="22"/>
          <w:szCs w:val="22"/>
        </w:rPr>
        <w:tab/>
      </w:r>
      <w:r w:rsidRPr="00C30715">
        <w:rPr>
          <w:rFonts w:ascii="Arial" w:hAnsi="Arial" w:cs="Arial"/>
          <w:b/>
          <w:bCs/>
          <w:sz w:val="22"/>
          <w:szCs w:val="22"/>
        </w:rPr>
        <w:tab/>
      </w:r>
      <w:r w:rsidRPr="00C30715">
        <w:rPr>
          <w:rFonts w:ascii="Arial" w:hAnsi="Arial" w:cs="Arial"/>
          <w:b/>
          <w:bCs/>
          <w:sz w:val="22"/>
          <w:szCs w:val="22"/>
        </w:rPr>
        <w:tab/>
      </w:r>
      <w:r w:rsidRPr="00C30715">
        <w:rPr>
          <w:rFonts w:ascii="Arial" w:hAnsi="Arial" w:cs="Arial"/>
          <w:sz w:val="22"/>
          <w:szCs w:val="22"/>
        </w:rPr>
        <w:t>Jean-Michel Vincent</w:t>
      </w:r>
    </w:p>
    <w:sectPr w:rsidR="00A6600D" w:rsidRPr="00C30715" w:rsidSect="00C10D9E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B3F55"/>
    <w:multiLevelType w:val="hybridMultilevel"/>
    <w:tmpl w:val="E730CC94"/>
    <w:lvl w:ilvl="0" w:tplc="D8A6E42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5D6"/>
    <w:rsid w:val="00012FED"/>
    <w:rsid w:val="00095FF5"/>
    <w:rsid w:val="000A0D26"/>
    <w:rsid w:val="00137020"/>
    <w:rsid w:val="00143F03"/>
    <w:rsid w:val="001606CF"/>
    <w:rsid w:val="001F6BAE"/>
    <w:rsid w:val="00231FA6"/>
    <w:rsid w:val="00243B70"/>
    <w:rsid w:val="00320643"/>
    <w:rsid w:val="0033319B"/>
    <w:rsid w:val="0034105E"/>
    <w:rsid w:val="00386792"/>
    <w:rsid w:val="00395D21"/>
    <w:rsid w:val="003E64A1"/>
    <w:rsid w:val="00431AAF"/>
    <w:rsid w:val="004A5B5E"/>
    <w:rsid w:val="004F6CD4"/>
    <w:rsid w:val="0050281D"/>
    <w:rsid w:val="00506974"/>
    <w:rsid w:val="00552463"/>
    <w:rsid w:val="005B47BE"/>
    <w:rsid w:val="005D19B0"/>
    <w:rsid w:val="00621238"/>
    <w:rsid w:val="006C48EE"/>
    <w:rsid w:val="007718EC"/>
    <w:rsid w:val="00964F45"/>
    <w:rsid w:val="009C5B1A"/>
    <w:rsid w:val="009D6157"/>
    <w:rsid w:val="00A06955"/>
    <w:rsid w:val="00A32ABC"/>
    <w:rsid w:val="00A6600D"/>
    <w:rsid w:val="00A70541"/>
    <w:rsid w:val="00BB2B9A"/>
    <w:rsid w:val="00C10D9E"/>
    <w:rsid w:val="00C30715"/>
    <w:rsid w:val="00CA680D"/>
    <w:rsid w:val="00DA36F9"/>
    <w:rsid w:val="00DD35D6"/>
    <w:rsid w:val="00DF6D5A"/>
    <w:rsid w:val="00F31CE4"/>
    <w:rsid w:val="00FA0DB7"/>
    <w:rsid w:val="00FC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A85C0E"/>
  <w15:chartTrackingRefBased/>
  <w15:docId w15:val="{1AA1C12E-B373-5B43-9383-0078B4E3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1F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C5B1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C5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girlocal.org/recto-verso-resume-a-lintention-des-decideurs-livre-outi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ilocal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1004</Words>
  <Characters>5526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jeanmichel.vincent@wanadoo.fr</dc:creator>
  <cp:keywords/>
  <dc:description/>
  <cp:lastModifiedBy>jeanmichel.vincent@wanadoo.fr</cp:lastModifiedBy>
  <cp:revision>2</cp:revision>
  <cp:lastPrinted>2022-09-05T11:46:00Z</cp:lastPrinted>
  <dcterms:created xsi:type="dcterms:W3CDTF">2022-09-28T16:21:00Z</dcterms:created>
  <dcterms:modified xsi:type="dcterms:W3CDTF">2022-09-28T16:21:00Z</dcterms:modified>
</cp:coreProperties>
</file>