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C8" w:rsidRPr="00D17AC8" w:rsidRDefault="00D17AC8" w:rsidP="00D17AC8">
      <w:pPr>
        <w:pStyle w:val="NormalWeb"/>
        <w:jc w:val="right"/>
        <w:rPr>
          <w:rFonts w:ascii="Verdana" w:hAnsi="Verdana"/>
          <w:sz w:val="16"/>
        </w:rPr>
      </w:pPr>
      <w:r w:rsidRPr="00D17AC8">
        <w:rPr>
          <w:rFonts w:ascii="Verdana" w:hAnsi="Verdana"/>
          <w:sz w:val="16"/>
        </w:rPr>
        <w:t>V20240220</w:t>
      </w:r>
    </w:p>
    <w:p w:rsidR="00D17AC8" w:rsidRPr="00D17AC8" w:rsidRDefault="00D17AC8" w:rsidP="00D17AC8">
      <w:pPr>
        <w:pStyle w:val="NormalWeb"/>
        <w:jc w:val="center"/>
        <w:rPr>
          <w:rFonts w:ascii="Verdana" w:hAnsi="Verdana"/>
          <w:b/>
        </w:rPr>
      </w:pPr>
      <w:r w:rsidRPr="00D17AC8">
        <w:rPr>
          <w:rFonts w:ascii="Verdana" w:hAnsi="Verdana"/>
          <w:b/>
        </w:rPr>
        <w:t>TABLEUR CARBONE FAMILIAL</w:t>
      </w:r>
    </w:p>
    <w:p w:rsidR="00F47AB0" w:rsidRDefault="0053007B" w:rsidP="00F47AB0">
      <w:pPr>
        <w:pStyle w:val="NormalWeb"/>
        <w:jc w:val="both"/>
        <w:rPr>
          <w:rFonts w:ascii="Verdana" w:hAnsi="Verdana"/>
        </w:rPr>
      </w:pPr>
      <w:r w:rsidRPr="00F47AB0">
        <w:rPr>
          <w:rFonts w:ascii="Verdana" w:hAnsi="Verdana"/>
        </w:rPr>
        <w:t xml:space="preserve">Peut-on soigner la maladie </w:t>
      </w:r>
      <w:proofErr w:type="spellStart"/>
      <w:r w:rsidRPr="00F47AB0">
        <w:rPr>
          <w:rFonts w:ascii="Verdana" w:hAnsi="Verdana"/>
        </w:rPr>
        <w:t>Covid</w:t>
      </w:r>
      <w:proofErr w:type="spellEnd"/>
      <w:r w:rsidRPr="00F47AB0">
        <w:rPr>
          <w:rFonts w:ascii="Verdana" w:hAnsi="Verdana"/>
        </w:rPr>
        <w:t xml:space="preserve"> en ignorant le virus </w:t>
      </w:r>
      <w:proofErr w:type="spellStart"/>
      <w:r w:rsidRPr="00F47AB0">
        <w:rPr>
          <w:rFonts w:ascii="Verdana" w:hAnsi="Verdana"/>
        </w:rPr>
        <w:t>Covid</w:t>
      </w:r>
      <w:proofErr w:type="spellEnd"/>
      <w:r w:rsidRPr="00F47AB0">
        <w:rPr>
          <w:rFonts w:ascii="Verdana" w:hAnsi="Verdana"/>
        </w:rPr>
        <w:t xml:space="preserve"> ?  Non. Alors peut-on écarter la menace climatique en ignorant nos émissions de gaz à effet de serre ?</w:t>
      </w:r>
      <w:r w:rsidR="001A24D7" w:rsidRPr="00F47AB0">
        <w:rPr>
          <w:rFonts w:ascii="Verdana" w:hAnsi="Verdana"/>
        </w:rPr>
        <w:t xml:space="preserve">                                            </w:t>
      </w:r>
    </w:p>
    <w:p w:rsidR="00F47AB0" w:rsidRPr="00F47AB0" w:rsidRDefault="0053007B" w:rsidP="00F47AB0">
      <w:pPr>
        <w:pStyle w:val="NormalWeb"/>
        <w:spacing w:before="120" w:after="0"/>
        <w:jc w:val="both"/>
        <w:rPr>
          <w:rFonts w:ascii="Verdana" w:hAnsi="Verdana"/>
        </w:rPr>
      </w:pPr>
      <w:r w:rsidRPr="00F47AB0">
        <w:rPr>
          <w:rFonts w:ascii="Verdana" w:hAnsi="Verdana"/>
        </w:rPr>
        <w:t>Le tableur carbone familial est construit pour vous permettre d’évaluer les émissions de gaz à e</w:t>
      </w:r>
      <w:r w:rsidR="00F47AB0" w:rsidRPr="00F47AB0">
        <w:rPr>
          <w:rFonts w:ascii="Verdana" w:hAnsi="Verdana"/>
        </w:rPr>
        <w:t>ffet de serre de la famille de 2 façons : par vos revenus, par vos principales dépenses.</w:t>
      </w:r>
      <w:r w:rsidR="00D62F37" w:rsidRPr="00F47AB0">
        <w:rPr>
          <w:rFonts w:ascii="Verdana" w:hAnsi="Verdana"/>
        </w:rPr>
        <w:t xml:space="preserve"> </w:t>
      </w:r>
    </w:p>
    <w:p w:rsidR="0053007B" w:rsidRPr="00F47AB0" w:rsidRDefault="00F47AB0" w:rsidP="00F47AB0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 w:rsidRPr="00F47AB0">
        <w:rPr>
          <w:rFonts w:ascii="Verdana" w:hAnsi="Verdana" w:cs="Times New Roman"/>
          <w:sz w:val="24"/>
          <w:szCs w:val="24"/>
        </w:rPr>
        <w:t>Ce tableur n’est relié à rien, vous le téléchargez, vos données sont connues de vous seul.</w:t>
      </w:r>
      <w:r>
        <w:rPr>
          <w:rFonts w:ascii="Verdana" w:hAnsi="Verdana" w:cs="Times New Roman"/>
          <w:sz w:val="24"/>
          <w:szCs w:val="24"/>
        </w:rPr>
        <w:t xml:space="preserve"> </w:t>
      </w:r>
    </w:p>
    <w:p w:rsidR="003B7645" w:rsidRDefault="00DF42B0" w:rsidP="003B7645">
      <w:pPr>
        <w:pStyle w:val="NormalWeb"/>
        <w:numPr>
          <w:ilvl w:val="0"/>
          <w:numId w:val="3"/>
        </w:numPr>
        <w:jc w:val="both"/>
        <w:rPr>
          <w:rFonts w:ascii="Verdana" w:hAnsi="Verdana"/>
        </w:rPr>
      </w:pPr>
      <w:r w:rsidRPr="00F47AB0">
        <w:rPr>
          <w:rFonts w:ascii="Verdana" w:hAnsi="Verdana"/>
        </w:rPr>
        <w:t>La première</w:t>
      </w:r>
      <w:r w:rsidR="00F47AB0" w:rsidRPr="00F47AB0">
        <w:rPr>
          <w:rFonts w:ascii="Verdana" w:hAnsi="Verdana"/>
        </w:rPr>
        <w:t xml:space="preserve"> approche</w:t>
      </w:r>
      <w:r w:rsidRPr="00F47AB0">
        <w:rPr>
          <w:rFonts w:ascii="Verdana" w:hAnsi="Verdana"/>
        </w:rPr>
        <w:t xml:space="preserve">, simple, permet de se faire une idée de </w:t>
      </w:r>
      <w:r w:rsidR="000C4084" w:rsidRPr="00F47AB0">
        <w:rPr>
          <w:rFonts w:ascii="Verdana" w:hAnsi="Verdana"/>
        </w:rPr>
        <w:t>vos</w:t>
      </w:r>
      <w:r w:rsidRPr="00F47AB0">
        <w:rPr>
          <w:rFonts w:ascii="Verdana" w:hAnsi="Verdana"/>
        </w:rPr>
        <w:t xml:space="preserve"> émissions </w:t>
      </w:r>
      <w:r w:rsidR="00C52EE3" w:rsidRPr="00F47AB0">
        <w:rPr>
          <w:rFonts w:ascii="Verdana" w:hAnsi="Verdana"/>
        </w:rPr>
        <w:t xml:space="preserve">dans une </w:t>
      </w:r>
      <w:r w:rsidRPr="00F47AB0">
        <w:rPr>
          <w:rFonts w:ascii="Verdana" w:hAnsi="Verdana"/>
        </w:rPr>
        <w:t>approche par</w:t>
      </w:r>
      <w:r w:rsidR="00F47AB0" w:rsidRPr="00F47AB0">
        <w:rPr>
          <w:rFonts w:ascii="Verdana" w:hAnsi="Verdana"/>
        </w:rPr>
        <w:t xml:space="preserve"> vos revenus effectifs</w:t>
      </w:r>
      <w:r w:rsidRPr="00F47AB0">
        <w:rPr>
          <w:rFonts w:ascii="Verdana" w:hAnsi="Verdana"/>
        </w:rPr>
        <w:t xml:space="preserve">. </w:t>
      </w:r>
      <w:r w:rsidR="00F47AB0">
        <w:rPr>
          <w:rFonts w:ascii="Verdana" w:hAnsi="Verdana"/>
        </w:rPr>
        <w:t>Le</w:t>
      </w:r>
      <w:r w:rsidR="00F47AB0" w:rsidRPr="00F47AB0">
        <w:rPr>
          <w:rFonts w:ascii="Verdana" w:hAnsi="Verdana"/>
        </w:rPr>
        <w:t xml:space="preserve"> tableur calcule le total de vos é</w:t>
      </w:r>
      <w:r w:rsidR="00F47AB0">
        <w:rPr>
          <w:rFonts w:ascii="Verdana" w:hAnsi="Verdana"/>
        </w:rPr>
        <w:t xml:space="preserve">missions. Le résultat s’affiche également </w:t>
      </w:r>
      <w:r w:rsidR="00F47AB0" w:rsidRPr="00F47AB0">
        <w:rPr>
          <w:rFonts w:ascii="Verdana" w:hAnsi="Verdana"/>
        </w:rPr>
        <w:t>par personne et mieux, par unité de consommation : un bébé ne consomme pas autant qu’un adulte, deux adultes sous le même toit autant que deux célibataires habitant séparément.</w:t>
      </w:r>
    </w:p>
    <w:p w:rsidR="003B7645" w:rsidRDefault="003B7645" w:rsidP="003B7645">
      <w:pPr>
        <w:pStyle w:val="Paragraphedeliste"/>
        <w:jc w:val="both"/>
        <w:rPr>
          <w:rFonts w:ascii="Verdana" w:hAnsi="Verdana" w:cs="Times New Roman"/>
          <w:sz w:val="24"/>
          <w:szCs w:val="24"/>
        </w:rPr>
      </w:pPr>
      <w:r w:rsidRPr="003B7645">
        <w:rPr>
          <w:rFonts w:ascii="Verdana" w:hAnsi="Verdana" w:cs="Times New Roman"/>
          <w:sz w:val="24"/>
          <w:szCs w:val="24"/>
        </w:rPr>
        <w:t>Vous êtes alors devant le montant d’émissions dont vous êtes responsable, payées avec votre budget familial ; mais sans outil opérationnel pour réduire ces émissions.</w:t>
      </w:r>
    </w:p>
    <w:p w:rsidR="003B7645" w:rsidRPr="003B7645" w:rsidRDefault="003B7645" w:rsidP="003B7645">
      <w:pPr>
        <w:pStyle w:val="Paragraphedeliste"/>
        <w:jc w:val="both"/>
        <w:rPr>
          <w:rFonts w:ascii="Verdana" w:hAnsi="Verdana" w:cs="Times New Roman"/>
          <w:sz w:val="24"/>
          <w:szCs w:val="24"/>
        </w:rPr>
      </w:pPr>
    </w:p>
    <w:p w:rsidR="003B7645" w:rsidRPr="003B7645" w:rsidRDefault="003B7645" w:rsidP="003B7645">
      <w:pPr>
        <w:pStyle w:val="Paragraphedeliste"/>
        <w:numPr>
          <w:ilvl w:val="0"/>
          <w:numId w:val="3"/>
        </w:numPr>
        <w:jc w:val="both"/>
        <w:rPr>
          <w:rFonts w:ascii="Verdana" w:hAnsi="Verdana" w:cs="Times New Roman"/>
          <w:sz w:val="24"/>
          <w:szCs w:val="24"/>
        </w:rPr>
      </w:pPr>
      <w:r w:rsidRPr="003B7645">
        <w:rPr>
          <w:rFonts w:ascii="Verdana" w:hAnsi="Verdana" w:cs="Times New Roman"/>
          <w:sz w:val="24"/>
          <w:szCs w:val="24"/>
        </w:rPr>
        <w:t xml:space="preserve">C’est pourquoi la deuxième approche se fait par vos dépenses effectives, de quoi identifier le virus et soigner la maladie. Pour cela, le tableur prend en compte les 4 postes de consommation suivants : </w:t>
      </w:r>
    </w:p>
    <w:p w:rsidR="003B7645" w:rsidRDefault="004303BA" w:rsidP="003B7645">
      <w:pPr>
        <w:pStyle w:val="NormalWeb"/>
        <w:numPr>
          <w:ilvl w:val="0"/>
          <w:numId w:val="4"/>
        </w:numPr>
        <w:jc w:val="both"/>
        <w:rPr>
          <w:rFonts w:ascii="Verdana" w:hAnsi="Verdana"/>
        </w:rPr>
      </w:pPr>
      <w:r w:rsidRPr="003B7645">
        <w:rPr>
          <w:rFonts w:ascii="Verdana" w:hAnsi="Verdana"/>
        </w:rPr>
        <w:t>Votre alimentation et l’agriculture qui va avec.</w:t>
      </w:r>
    </w:p>
    <w:p w:rsidR="003B7645" w:rsidRDefault="004303BA" w:rsidP="003B7645">
      <w:pPr>
        <w:pStyle w:val="NormalWeb"/>
        <w:numPr>
          <w:ilvl w:val="0"/>
          <w:numId w:val="4"/>
        </w:numPr>
        <w:jc w:val="both"/>
        <w:rPr>
          <w:rFonts w:ascii="Verdana" w:hAnsi="Verdana"/>
        </w:rPr>
      </w:pPr>
      <w:r w:rsidRPr="003B7645">
        <w:rPr>
          <w:rFonts w:ascii="Verdana" w:hAnsi="Verdana"/>
        </w:rPr>
        <w:t>Vos façons de vous transporter</w:t>
      </w:r>
    </w:p>
    <w:p w:rsidR="003B7645" w:rsidRDefault="004303BA" w:rsidP="003B7645">
      <w:pPr>
        <w:pStyle w:val="NormalWeb"/>
        <w:numPr>
          <w:ilvl w:val="0"/>
          <w:numId w:val="4"/>
        </w:numPr>
        <w:jc w:val="both"/>
        <w:rPr>
          <w:rFonts w:ascii="Verdana" w:hAnsi="Verdana"/>
        </w:rPr>
      </w:pPr>
      <w:r w:rsidRPr="003B7645">
        <w:rPr>
          <w:rFonts w:ascii="Verdana" w:hAnsi="Verdana"/>
        </w:rPr>
        <w:t>Votre logement</w:t>
      </w:r>
    </w:p>
    <w:p w:rsidR="004303BA" w:rsidRPr="003B7645" w:rsidRDefault="004303BA" w:rsidP="003B7645">
      <w:pPr>
        <w:pStyle w:val="NormalWeb"/>
        <w:numPr>
          <w:ilvl w:val="0"/>
          <w:numId w:val="4"/>
        </w:numPr>
        <w:jc w:val="both"/>
        <w:rPr>
          <w:rFonts w:ascii="Verdana" w:hAnsi="Verdana"/>
        </w:rPr>
      </w:pPr>
      <w:r w:rsidRPr="003B7645">
        <w:rPr>
          <w:rFonts w:ascii="Verdana" w:hAnsi="Verdana"/>
        </w:rPr>
        <w:t>Les machines, vêtements, meubles, équipements que vous utilisez.</w:t>
      </w:r>
    </w:p>
    <w:p w:rsidR="004303BA" w:rsidRPr="00F47AB0" w:rsidRDefault="00A8114C" w:rsidP="003B7645">
      <w:pPr>
        <w:spacing w:before="100" w:beforeAutospacing="1" w:after="100" w:afterAutospacing="1" w:line="240" w:lineRule="auto"/>
        <w:ind w:left="708"/>
        <w:jc w:val="both"/>
        <w:rPr>
          <w:rFonts w:ascii="Verdana" w:hAnsi="Verdana" w:cs="Times New Roman"/>
          <w:sz w:val="24"/>
          <w:szCs w:val="24"/>
        </w:rPr>
      </w:pPr>
      <w:r w:rsidRPr="00F47AB0">
        <w:rPr>
          <w:rFonts w:ascii="Verdana" w:hAnsi="Verdana" w:cs="Times New Roman"/>
          <w:sz w:val="24"/>
          <w:szCs w:val="24"/>
        </w:rPr>
        <w:t xml:space="preserve">Vous indiquez les quantités que vous payez (kg de viande, km voiture, kWh </w:t>
      </w:r>
      <w:proofErr w:type="spellStart"/>
      <w:r w:rsidRPr="00F47AB0">
        <w:rPr>
          <w:rFonts w:ascii="Verdana" w:hAnsi="Verdana" w:cs="Times New Roman"/>
          <w:sz w:val="24"/>
          <w:szCs w:val="24"/>
        </w:rPr>
        <w:t>chauffage-</w:t>
      </w:r>
      <w:proofErr w:type="gramStart"/>
      <w:r w:rsidRPr="00F47AB0">
        <w:rPr>
          <w:rFonts w:ascii="Verdana" w:hAnsi="Verdana" w:cs="Times New Roman"/>
          <w:sz w:val="24"/>
          <w:szCs w:val="24"/>
        </w:rPr>
        <w:t>électricité</w:t>
      </w:r>
      <w:proofErr w:type="spellEnd"/>
      <w:r w:rsidRPr="00F47AB0">
        <w:rPr>
          <w:rFonts w:ascii="Verdana" w:hAnsi="Verdana" w:cs="Times New Roman"/>
          <w:sz w:val="24"/>
          <w:szCs w:val="24"/>
        </w:rPr>
        <w:t>…)</w:t>
      </w:r>
      <w:proofErr w:type="gramEnd"/>
      <w:r w:rsidRPr="00F47AB0">
        <w:rPr>
          <w:rFonts w:ascii="Verdana" w:hAnsi="Verdana" w:cs="Times New Roman"/>
          <w:sz w:val="24"/>
          <w:szCs w:val="24"/>
        </w:rPr>
        <w:t xml:space="preserve"> et le tableur calcule combien tonnes de gaz à effet de serre sont émises dans l’atmosphère et y restent un siècle et plus.</w:t>
      </w:r>
    </w:p>
    <w:p w:rsidR="003B7645" w:rsidRDefault="00432FA5" w:rsidP="00F47AB0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 w:rsidRPr="00F47AB0">
        <w:rPr>
          <w:rFonts w:ascii="Verdana" w:hAnsi="Verdana" w:cs="Times New Roman"/>
          <w:sz w:val="24"/>
          <w:szCs w:val="24"/>
        </w:rPr>
        <w:t xml:space="preserve">En bonus, </w:t>
      </w:r>
      <w:r w:rsidR="003B7645">
        <w:rPr>
          <w:rFonts w:ascii="Verdana" w:hAnsi="Verdana" w:cs="Times New Roman"/>
          <w:sz w:val="24"/>
          <w:szCs w:val="24"/>
        </w:rPr>
        <w:t xml:space="preserve">vous avez de quoi </w:t>
      </w:r>
      <w:r w:rsidR="00793227" w:rsidRPr="00F47AB0">
        <w:rPr>
          <w:rFonts w:ascii="Verdana" w:hAnsi="Verdana" w:cs="Times New Roman"/>
          <w:sz w:val="24"/>
          <w:szCs w:val="24"/>
        </w:rPr>
        <w:t xml:space="preserve">calculer </w:t>
      </w:r>
      <w:r w:rsidR="00801BBD" w:rsidRPr="00F47AB0">
        <w:rPr>
          <w:rFonts w:ascii="Verdana" w:hAnsi="Verdana" w:cs="Times New Roman"/>
          <w:sz w:val="24"/>
          <w:szCs w:val="24"/>
        </w:rPr>
        <w:t xml:space="preserve">les </w:t>
      </w:r>
      <w:r w:rsidR="00E37831" w:rsidRPr="00F47AB0">
        <w:rPr>
          <w:rFonts w:ascii="Verdana" w:hAnsi="Verdana" w:cs="Times New Roman"/>
          <w:sz w:val="24"/>
          <w:szCs w:val="24"/>
        </w:rPr>
        <w:t>émissions</w:t>
      </w:r>
      <w:r w:rsidR="00801BBD" w:rsidRPr="00F47AB0">
        <w:rPr>
          <w:rFonts w:ascii="Verdana" w:hAnsi="Verdana" w:cs="Times New Roman"/>
          <w:sz w:val="24"/>
          <w:szCs w:val="24"/>
        </w:rPr>
        <w:t xml:space="preserve"> d</w:t>
      </w:r>
      <w:r w:rsidR="000E0035" w:rsidRPr="00F47AB0">
        <w:rPr>
          <w:rFonts w:ascii="Verdana" w:hAnsi="Verdana" w:cs="Times New Roman"/>
          <w:sz w:val="24"/>
          <w:szCs w:val="24"/>
        </w:rPr>
        <w:t>e</w:t>
      </w:r>
      <w:r w:rsidR="003B7645">
        <w:rPr>
          <w:rFonts w:ascii="Verdana" w:hAnsi="Verdana" w:cs="Times New Roman"/>
          <w:sz w:val="24"/>
          <w:szCs w:val="24"/>
        </w:rPr>
        <w:t xml:space="preserve"> vos comptes en  banque…</w:t>
      </w:r>
      <w:r w:rsidR="000E0035" w:rsidRPr="00F47AB0">
        <w:rPr>
          <w:rFonts w:ascii="Verdana" w:hAnsi="Verdana" w:cs="Times New Roman"/>
          <w:sz w:val="24"/>
          <w:szCs w:val="24"/>
        </w:rPr>
        <w:t xml:space="preserve"> </w:t>
      </w:r>
      <w:r w:rsidR="003B7645">
        <w:rPr>
          <w:rFonts w:ascii="Verdana" w:hAnsi="Verdana" w:cs="Times New Roman"/>
          <w:sz w:val="24"/>
          <w:szCs w:val="24"/>
        </w:rPr>
        <w:t xml:space="preserve">C’est que certaines continuent de financer massivement des </w:t>
      </w:r>
      <w:r w:rsidR="003B7645" w:rsidRPr="00F47AB0">
        <w:rPr>
          <w:rFonts w:ascii="Verdana" w:hAnsi="Verdana" w:cs="Times New Roman"/>
          <w:sz w:val="24"/>
          <w:szCs w:val="24"/>
        </w:rPr>
        <w:t>entreprises</w:t>
      </w:r>
      <w:r w:rsidR="003B7645">
        <w:rPr>
          <w:rFonts w:ascii="Verdana" w:hAnsi="Verdana" w:cs="Times New Roman"/>
          <w:sz w:val="24"/>
          <w:szCs w:val="24"/>
        </w:rPr>
        <w:t xml:space="preserve"> fossiles </w:t>
      </w:r>
      <w:r w:rsidR="000E0035" w:rsidRPr="00F47AB0">
        <w:rPr>
          <w:rFonts w:ascii="Verdana" w:hAnsi="Verdana" w:cs="Times New Roman"/>
          <w:sz w:val="24"/>
          <w:szCs w:val="24"/>
        </w:rPr>
        <w:t>et</w:t>
      </w:r>
      <w:r w:rsidR="003B7645">
        <w:rPr>
          <w:rFonts w:ascii="Verdana" w:hAnsi="Verdana" w:cs="Times New Roman"/>
          <w:sz w:val="24"/>
          <w:szCs w:val="24"/>
        </w:rPr>
        <w:t xml:space="preserve"> d’autres beaucoup moins. </w:t>
      </w:r>
      <w:r w:rsidR="000E0035" w:rsidRPr="00F47AB0">
        <w:rPr>
          <w:rFonts w:ascii="Verdana" w:hAnsi="Verdana" w:cs="Times New Roman"/>
          <w:sz w:val="24"/>
          <w:szCs w:val="24"/>
        </w:rPr>
        <w:t xml:space="preserve"> </w:t>
      </w:r>
      <w:r w:rsidR="003B7645">
        <w:rPr>
          <w:rFonts w:ascii="Verdana" w:hAnsi="Verdana" w:cs="Times New Roman"/>
          <w:sz w:val="24"/>
          <w:szCs w:val="24"/>
        </w:rPr>
        <w:t xml:space="preserve">D’où l’intérêt de vous </w:t>
      </w:r>
      <w:r w:rsidR="00C23A39" w:rsidRPr="00F47AB0">
        <w:rPr>
          <w:rFonts w:ascii="Verdana" w:hAnsi="Verdana" w:cs="Times New Roman"/>
          <w:sz w:val="24"/>
          <w:szCs w:val="24"/>
        </w:rPr>
        <w:t>orient</w:t>
      </w:r>
      <w:r w:rsidR="005663A4" w:rsidRPr="00F47AB0">
        <w:rPr>
          <w:rFonts w:ascii="Verdana" w:hAnsi="Verdana" w:cs="Times New Roman"/>
          <w:sz w:val="24"/>
          <w:szCs w:val="24"/>
        </w:rPr>
        <w:t>er</w:t>
      </w:r>
      <w:r w:rsidR="00C23A39" w:rsidRPr="00F47AB0">
        <w:rPr>
          <w:rFonts w:ascii="Verdana" w:hAnsi="Verdana" w:cs="Times New Roman"/>
          <w:sz w:val="24"/>
          <w:szCs w:val="24"/>
        </w:rPr>
        <w:t xml:space="preserve"> vers une </w:t>
      </w:r>
      <w:r w:rsidR="005E495D" w:rsidRPr="00F47AB0">
        <w:rPr>
          <w:rFonts w:ascii="Verdana" w:hAnsi="Verdana" w:cs="Times New Roman"/>
          <w:sz w:val="24"/>
          <w:szCs w:val="24"/>
        </w:rPr>
        <w:t>banque plus vertueuse.</w:t>
      </w:r>
      <w:r w:rsidR="00C52EE3" w:rsidRPr="00F47AB0">
        <w:rPr>
          <w:rFonts w:ascii="Verdana" w:hAnsi="Verdana" w:cs="Times New Roman"/>
          <w:sz w:val="24"/>
          <w:szCs w:val="24"/>
        </w:rPr>
        <w:t xml:space="preserve"> L’ampleur de la réduction potentielle est stupéfiante</w:t>
      </w:r>
      <w:r w:rsidR="005663A4" w:rsidRPr="00F47AB0">
        <w:rPr>
          <w:rFonts w:ascii="Verdana" w:hAnsi="Verdana" w:cs="Times New Roman"/>
          <w:sz w:val="24"/>
          <w:szCs w:val="24"/>
        </w:rPr>
        <w:t>, le pouvoir dont nous disposons aussi en ce lendemain de COP28.</w:t>
      </w:r>
    </w:p>
    <w:p w:rsidR="00850F5F" w:rsidRDefault="00850F5F"/>
    <w:sectPr w:rsidR="00850F5F" w:rsidSect="0061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2151"/>
    <w:multiLevelType w:val="hybridMultilevel"/>
    <w:tmpl w:val="F3BC3784"/>
    <w:lvl w:ilvl="0" w:tplc="91C0E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87831"/>
    <w:multiLevelType w:val="multilevel"/>
    <w:tmpl w:val="97A0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20E6E"/>
    <w:multiLevelType w:val="hybridMultilevel"/>
    <w:tmpl w:val="57548EA0"/>
    <w:lvl w:ilvl="0" w:tplc="B6D6CA8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77AC"/>
    <w:multiLevelType w:val="hybridMultilevel"/>
    <w:tmpl w:val="E4E6F358"/>
    <w:lvl w:ilvl="0" w:tplc="040C0001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53007B"/>
    <w:rsid w:val="000965CB"/>
    <w:rsid w:val="000C4084"/>
    <w:rsid w:val="000E0035"/>
    <w:rsid w:val="00114222"/>
    <w:rsid w:val="001A24D7"/>
    <w:rsid w:val="001B0005"/>
    <w:rsid w:val="00287357"/>
    <w:rsid w:val="00296B8C"/>
    <w:rsid w:val="002D2241"/>
    <w:rsid w:val="003438DA"/>
    <w:rsid w:val="00392560"/>
    <w:rsid w:val="003B7645"/>
    <w:rsid w:val="003E0292"/>
    <w:rsid w:val="004020FB"/>
    <w:rsid w:val="004303BA"/>
    <w:rsid w:val="00432FA5"/>
    <w:rsid w:val="0053007B"/>
    <w:rsid w:val="005663A4"/>
    <w:rsid w:val="005E495D"/>
    <w:rsid w:val="005F5094"/>
    <w:rsid w:val="006116CD"/>
    <w:rsid w:val="006D6E01"/>
    <w:rsid w:val="006F1521"/>
    <w:rsid w:val="00793227"/>
    <w:rsid w:val="007D43B3"/>
    <w:rsid w:val="00801BBD"/>
    <w:rsid w:val="008066F1"/>
    <w:rsid w:val="00835F8D"/>
    <w:rsid w:val="00850F5F"/>
    <w:rsid w:val="008A14AD"/>
    <w:rsid w:val="008C0164"/>
    <w:rsid w:val="00A8114C"/>
    <w:rsid w:val="00B81ACC"/>
    <w:rsid w:val="00C23A39"/>
    <w:rsid w:val="00C52EE3"/>
    <w:rsid w:val="00C56197"/>
    <w:rsid w:val="00D17AC8"/>
    <w:rsid w:val="00D24A20"/>
    <w:rsid w:val="00D62F37"/>
    <w:rsid w:val="00D928E5"/>
    <w:rsid w:val="00DF42B0"/>
    <w:rsid w:val="00E37831"/>
    <w:rsid w:val="00E62483"/>
    <w:rsid w:val="00F01C59"/>
    <w:rsid w:val="00F27F40"/>
    <w:rsid w:val="00F351C3"/>
    <w:rsid w:val="00F37934"/>
    <w:rsid w:val="00F47AB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C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53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7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 Holloco</dc:creator>
  <cp:keywords/>
  <dc:description/>
  <cp:lastModifiedBy>Jean-Michel Vincent</cp:lastModifiedBy>
  <cp:revision>4</cp:revision>
  <dcterms:created xsi:type="dcterms:W3CDTF">2024-02-20T14:04:00Z</dcterms:created>
  <dcterms:modified xsi:type="dcterms:W3CDTF">2024-02-20T16:22:00Z</dcterms:modified>
</cp:coreProperties>
</file>